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FD" w:rsidRPr="002B0A51" w:rsidRDefault="00815F3D">
      <w:pPr>
        <w:rPr>
          <w:rFonts w:asciiTheme="minorEastAsia" w:hAnsiTheme="minorEastAsia"/>
          <w:b/>
        </w:rPr>
      </w:pPr>
      <w:r w:rsidRPr="002B0A51">
        <w:rPr>
          <w:rFonts w:asciiTheme="minorEastAsia" w:hAnsiTheme="minorEastAsia" w:hint="eastAsia"/>
          <w:b/>
        </w:rPr>
        <w:t>第一章</w:t>
      </w:r>
      <w:r w:rsidR="002B0A51">
        <w:rPr>
          <w:rFonts w:asciiTheme="minorEastAsia" w:hAnsiTheme="minorEastAsia" w:hint="eastAsia"/>
          <w:b/>
        </w:rPr>
        <w:t xml:space="preserve"> </w:t>
      </w:r>
      <w:r w:rsidR="00923400">
        <w:rPr>
          <w:rFonts w:asciiTheme="minorEastAsia" w:hAnsiTheme="minorEastAsia" w:hint="eastAsia"/>
          <w:b/>
        </w:rPr>
        <w:t>量子物理簡介</w:t>
      </w:r>
      <w:r w:rsidR="00923400" w:rsidRPr="00923400">
        <w:rPr>
          <w:rFonts w:asciiTheme="minorEastAsia" w:hAnsiTheme="minorEastAsia" w:hint="eastAsia"/>
          <w:b/>
        </w:rPr>
        <w:t>：</w:t>
      </w:r>
      <w:r w:rsidR="00923400">
        <w:rPr>
          <w:rFonts w:asciiTheme="minorEastAsia" w:hAnsiTheme="minorEastAsia" w:hint="eastAsia"/>
          <w:b/>
        </w:rPr>
        <w:t>從偏振的角度出發</w:t>
      </w:r>
    </w:p>
    <w:p w:rsidR="00975C89" w:rsidRPr="002B0A51" w:rsidRDefault="00975C89">
      <w:pPr>
        <w:rPr>
          <w:rFonts w:asciiTheme="minorEastAsia" w:hAnsiTheme="minorEastAsia"/>
          <w:b/>
        </w:rPr>
      </w:pPr>
      <w:r w:rsidRPr="002B0A51">
        <w:rPr>
          <w:rFonts w:asciiTheme="minorEastAsia" w:hAnsiTheme="minorEastAsia" w:hint="eastAsia"/>
          <w:b/>
        </w:rPr>
        <w:t xml:space="preserve">1.1 </w:t>
      </w:r>
      <w:r w:rsidR="002B0A51" w:rsidRPr="002B0A51">
        <w:rPr>
          <w:rFonts w:asciiTheme="minorEastAsia" w:hAnsiTheme="minorEastAsia" w:hint="eastAsia"/>
          <w:b/>
        </w:rPr>
        <w:t>光束的偏振</w:t>
      </w:r>
    </w:p>
    <w:p w:rsidR="00975C89" w:rsidRPr="002B0A51" w:rsidRDefault="00975C89">
      <w:pPr>
        <w:rPr>
          <w:rFonts w:asciiTheme="minorEastAsia" w:hAnsiTheme="minorEastAsia"/>
          <w:b/>
        </w:rPr>
      </w:pPr>
      <w:r w:rsidRPr="002B0A51">
        <w:rPr>
          <w:rFonts w:asciiTheme="minorEastAsia" w:hAnsiTheme="minorEastAsia" w:hint="eastAsia"/>
          <w:b/>
        </w:rPr>
        <w:t>1.1.1定義與基本測</w:t>
      </w:r>
      <w:r w:rsidR="00C5462C" w:rsidRPr="002B0A51">
        <w:rPr>
          <w:rFonts w:asciiTheme="minorEastAsia" w:hAnsiTheme="minorEastAsia" w:hint="eastAsia"/>
          <w:b/>
        </w:rPr>
        <w:t>量</w:t>
      </w:r>
    </w:p>
    <w:p w:rsidR="00975C89" w:rsidRDefault="00A275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975C89">
        <w:rPr>
          <w:rFonts w:asciiTheme="minorEastAsia" w:hAnsiTheme="minorEastAsia" w:hint="eastAsia"/>
        </w:rPr>
        <w:t>光</w:t>
      </w:r>
      <w:r>
        <w:rPr>
          <w:rFonts w:asciiTheme="minorEastAsia" w:hAnsiTheme="minorEastAsia" w:hint="eastAsia"/>
        </w:rPr>
        <w:t>是</w:t>
      </w:r>
      <w:r w:rsidR="001903C7">
        <w:rPr>
          <w:rFonts w:asciiTheme="minorEastAsia" w:hAnsiTheme="minorEastAsia" w:hint="eastAsia"/>
        </w:rPr>
        <w:t>一種</w:t>
      </w:r>
      <w:r w:rsidR="00975C89">
        <w:rPr>
          <w:rFonts w:asciiTheme="minorEastAsia" w:hAnsiTheme="minorEastAsia" w:hint="eastAsia"/>
        </w:rPr>
        <w:t>電</w:t>
      </w:r>
      <w:r w:rsidR="001903C7">
        <w:rPr>
          <w:rFonts w:asciiTheme="minorEastAsia" w:hAnsiTheme="minorEastAsia" w:hint="eastAsia"/>
        </w:rPr>
        <w:t>磁波</w:t>
      </w:r>
      <w:r w:rsidR="00126EFD">
        <w:rPr>
          <w:rFonts w:asciiTheme="minorEastAsia" w:hAnsiTheme="minorEastAsia" w:hint="eastAsia"/>
        </w:rPr>
        <w:t>，電磁場震盪方向與光波行進方向垂直。偏振</w:t>
      </w:r>
      <w:r w:rsidR="00256ABA">
        <w:rPr>
          <w:rFonts w:asciiTheme="minorEastAsia" w:hAnsiTheme="minorEastAsia" w:hint="eastAsia"/>
        </w:rPr>
        <w:t>方向指的是電場</w:t>
      </w:r>
      <w:r w:rsidR="00975C89">
        <w:rPr>
          <w:rFonts w:asciiTheme="minorEastAsia" w:hAnsiTheme="minorEastAsia" w:hint="eastAsia"/>
        </w:rPr>
        <w:t>震盪方向。測量偏振方向，我們可以利用偏振片。</w:t>
      </w:r>
      <w:r>
        <w:rPr>
          <w:rFonts w:asciiTheme="minorEastAsia" w:hAnsiTheme="minorEastAsia" w:hint="eastAsia"/>
        </w:rPr>
        <w:t>作為一種</w:t>
      </w:r>
      <w:r>
        <w:t>濾</w:t>
      </w:r>
      <w:r>
        <w:rPr>
          <w:rFonts w:hint="eastAsia"/>
        </w:rPr>
        <w:t>光</w:t>
      </w:r>
      <w:r>
        <w:t>器</w:t>
      </w:r>
      <w:r>
        <w:rPr>
          <w:rFonts w:hint="eastAsia"/>
        </w:rPr>
        <w:t>，</w:t>
      </w:r>
      <w:r w:rsidR="00FE326E">
        <w:rPr>
          <w:rFonts w:asciiTheme="minorEastAsia" w:hAnsiTheme="minorEastAsia" w:hint="eastAsia"/>
        </w:rPr>
        <w:t>偏振片的分子或</w:t>
      </w:r>
      <w:r w:rsidR="00975C89">
        <w:rPr>
          <w:rFonts w:asciiTheme="minorEastAsia" w:hAnsiTheme="minorEastAsia" w:hint="eastAsia"/>
        </w:rPr>
        <w:t>結晶結構，有一</w:t>
      </w:r>
      <w:proofErr w:type="gramStart"/>
      <w:r w:rsidR="00975C89">
        <w:rPr>
          <w:rFonts w:asciiTheme="minorEastAsia" w:hAnsiTheme="minorEastAsia" w:hint="eastAsia"/>
        </w:rPr>
        <w:t>特定</w:t>
      </w:r>
      <w:r>
        <w:rPr>
          <w:rFonts w:asciiTheme="minorEastAsia" w:hAnsiTheme="minorEastAsia" w:hint="eastAsia"/>
        </w:rPr>
        <w:t>軸</w:t>
      </w:r>
      <w:proofErr w:type="gramEnd"/>
      <w:r w:rsidR="009822AD">
        <w:rPr>
          <w:rFonts w:asciiTheme="minorEastAsia" w:hAnsiTheme="minorEastAsia" w:hint="eastAsia"/>
        </w:rPr>
        <w:t>(</w:t>
      </w:r>
      <w:r w:rsidR="00C6506B">
        <w:rPr>
          <w:rFonts w:asciiTheme="minorEastAsia" w:hAnsiTheme="minorEastAsia" w:hint="eastAsia"/>
        </w:rPr>
        <w:t>譯</w:t>
      </w:r>
      <w:proofErr w:type="gramStart"/>
      <w:r w:rsidR="00C6506B">
        <w:rPr>
          <w:rFonts w:asciiTheme="minorEastAsia" w:hAnsiTheme="minorEastAsia" w:hint="eastAsia"/>
        </w:rPr>
        <w:t>註</w:t>
      </w:r>
      <w:proofErr w:type="gramEnd"/>
      <w:r w:rsidR="00C6506B" w:rsidRPr="00C6506B">
        <w:rPr>
          <w:rFonts w:asciiTheme="minorEastAsia" w:hAnsiTheme="minorEastAsia" w:hint="eastAsia"/>
        </w:rPr>
        <w:t>：</w:t>
      </w:r>
      <w:r w:rsidR="009822AD">
        <w:rPr>
          <w:rFonts w:asciiTheme="minorEastAsia" w:hAnsiTheme="minorEastAsia" w:hint="eastAsia"/>
        </w:rPr>
        <w:t>以下稱為偏振片方向)</w:t>
      </w:r>
      <w:r>
        <w:rPr>
          <w:rFonts w:asciiTheme="minorEastAsia" w:hAnsiTheme="minorEastAsia" w:hint="eastAsia"/>
        </w:rPr>
        <w:t>，讓只有特定偏振方向的光，才能通過偏振片。</w:t>
      </w:r>
    </w:p>
    <w:p w:rsidR="00A27585" w:rsidRDefault="00A275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461D13">
        <w:rPr>
          <w:rFonts w:asciiTheme="minorEastAsia" w:hAnsiTheme="minorEastAsia" w:hint="eastAsia"/>
        </w:rPr>
        <w:t>我們可以將</w:t>
      </w:r>
      <w:r>
        <w:rPr>
          <w:rFonts w:asciiTheme="minorEastAsia" w:hAnsiTheme="minorEastAsia" w:hint="eastAsia"/>
        </w:rPr>
        <w:t>偏振</w:t>
      </w:r>
      <w:r w:rsidR="00461D13">
        <w:rPr>
          <w:rFonts w:asciiTheme="minorEastAsia" w:hAnsiTheme="minorEastAsia" w:hint="eastAsia"/>
        </w:rPr>
        <w:t>光</w:t>
      </w:r>
      <w:r>
        <w:rPr>
          <w:rFonts w:asciiTheme="minorEastAsia" w:hAnsiTheme="minorEastAsia" w:hint="eastAsia"/>
        </w:rPr>
        <w:t>通過偏振片，</w:t>
      </w:r>
      <w:r w:rsidR="00461D13">
        <w:rPr>
          <w:rFonts w:asciiTheme="minorEastAsia" w:hAnsiTheme="minorEastAsia" w:hint="eastAsia"/>
        </w:rPr>
        <w:t>想成</w:t>
      </w:r>
      <w:r>
        <w:rPr>
          <w:rFonts w:asciiTheme="minorEastAsia" w:hAnsiTheme="minorEastAsia" w:hint="eastAsia"/>
        </w:rPr>
        <w:t>一根金屬棒</w:t>
      </w:r>
      <w:r w:rsidR="00461D13">
        <w:rPr>
          <w:rFonts w:asciiTheme="minorEastAsia" w:hAnsiTheme="minorEastAsia" w:hint="eastAsia"/>
        </w:rPr>
        <w:t>要</w:t>
      </w:r>
      <w:r>
        <w:rPr>
          <w:rFonts w:asciiTheme="minorEastAsia" w:hAnsiTheme="minorEastAsia" w:hint="eastAsia"/>
        </w:rPr>
        <w:t>通過一個窄門。</w:t>
      </w:r>
      <w:r w:rsidR="00FE326E">
        <w:rPr>
          <w:rFonts w:asciiTheme="minorEastAsia" w:hAnsiTheme="minorEastAsia" w:hint="eastAsia"/>
        </w:rPr>
        <w:t>唯有將金屬棒</w:t>
      </w:r>
      <w:r w:rsidR="00461D13">
        <w:rPr>
          <w:rFonts w:asciiTheme="minorEastAsia" w:hAnsiTheme="minorEastAsia" w:hint="eastAsia"/>
        </w:rPr>
        <w:t>直</w:t>
      </w:r>
      <w:r w:rsidR="00FE326E">
        <w:rPr>
          <w:rFonts w:asciiTheme="minorEastAsia" w:hAnsiTheme="minorEastAsia" w:hint="eastAsia"/>
        </w:rPr>
        <w:t>立</w:t>
      </w:r>
      <w:r w:rsidR="00461D13">
        <w:rPr>
          <w:rFonts w:asciiTheme="minorEastAsia" w:hAnsiTheme="minorEastAsia" w:hint="eastAsia"/>
        </w:rPr>
        <w:t>，才能過這個窄門。</w:t>
      </w:r>
      <w:r w:rsidR="00FE326E">
        <w:rPr>
          <w:rFonts w:asciiTheme="minorEastAsia" w:hAnsiTheme="minorEastAsia" w:hint="eastAsia"/>
        </w:rPr>
        <w:t>同樣地，唯</w:t>
      </w:r>
      <w:r w:rsidR="00192F43">
        <w:rPr>
          <w:rFonts w:asciiTheme="minorEastAsia" w:hAnsiTheme="minorEastAsia" w:hint="eastAsia"/>
        </w:rPr>
        <w:t>有特定偏振方向的光波才能通過偏振片。</w:t>
      </w:r>
    </w:p>
    <w:p w:rsidR="00192F43" w:rsidRDefault="00192F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然而，這樣的比喻有</w:t>
      </w:r>
      <w:r w:rsidR="009822AD">
        <w:rPr>
          <w:rFonts w:asciiTheme="minorEastAsia" w:hAnsiTheme="minorEastAsia" w:hint="eastAsia"/>
        </w:rPr>
        <w:t>其限制</w:t>
      </w:r>
      <w:r>
        <w:rPr>
          <w:rFonts w:asciiTheme="minorEastAsia" w:hAnsiTheme="minorEastAsia" w:hint="eastAsia"/>
        </w:rPr>
        <w:t>。</w:t>
      </w:r>
      <w:r w:rsidR="009822AD">
        <w:rPr>
          <w:rFonts w:asciiTheme="minorEastAsia" w:hAnsiTheme="minorEastAsia" w:hint="eastAsia"/>
        </w:rPr>
        <w:t>金屬棒只有垂直方向才能通過，其餘皆無法通過。相較之下，可將偏振方向視為</w:t>
      </w:r>
      <w:proofErr w:type="gramStart"/>
      <w:r w:rsidR="009822AD">
        <w:rPr>
          <w:rFonts w:asciiTheme="minorEastAsia" w:hAnsiTheme="minorEastAsia" w:hint="eastAsia"/>
        </w:rPr>
        <w:t>一</w:t>
      </w:r>
      <w:proofErr w:type="gramEnd"/>
      <w:r w:rsidR="009822AD">
        <w:rPr>
          <w:rFonts w:asciiTheme="minorEastAsia" w:hAnsiTheme="minorEastAsia" w:hint="eastAsia"/>
        </w:rPr>
        <w:t>向量。即使與偏振片方向之間有一夾</w:t>
      </w:r>
      <w:r w:rsidR="00567D94">
        <w:rPr>
          <w:rFonts w:asciiTheme="minorEastAsia" w:hAnsiTheme="minorEastAsia" w:hint="eastAsia"/>
        </w:rPr>
        <w:t>角，其</w:t>
      </w:r>
      <w:r w:rsidR="009822AD">
        <w:rPr>
          <w:rFonts w:asciiTheme="minorEastAsia" w:hAnsiTheme="minorEastAsia" w:hint="eastAsia"/>
        </w:rPr>
        <w:t>平行偏振片方向</w:t>
      </w:r>
      <w:r w:rsidR="00567D94">
        <w:rPr>
          <w:rFonts w:asciiTheme="minorEastAsia" w:hAnsiTheme="minorEastAsia" w:hint="eastAsia"/>
        </w:rPr>
        <w:t>之</w:t>
      </w:r>
      <w:r w:rsidR="009822AD">
        <w:rPr>
          <w:rFonts w:asciiTheme="minorEastAsia" w:hAnsiTheme="minorEastAsia" w:hint="eastAsia"/>
        </w:rPr>
        <w:t>分量</w:t>
      </w:r>
      <w:r w:rsidR="00567D94">
        <w:rPr>
          <w:rFonts w:asciiTheme="minorEastAsia" w:hAnsiTheme="minorEastAsia" w:hint="eastAsia"/>
        </w:rPr>
        <w:t>，</w:t>
      </w:r>
      <w:r w:rsidR="00FE326E">
        <w:rPr>
          <w:rFonts w:asciiTheme="minorEastAsia" w:hAnsiTheme="minorEastAsia" w:hint="eastAsia"/>
        </w:rPr>
        <w:t>亦</w:t>
      </w:r>
      <w:r w:rsidR="00567D94">
        <w:rPr>
          <w:rFonts w:asciiTheme="minorEastAsia" w:hAnsiTheme="minorEastAsia" w:hint="eastAsia"/>
        </w:rPr>
        <w:t>可通過偏振片，而</w:t>
      </w:r>
      <w:r w:rsidR="009822AD">
        <w:rPr>
          <w:rFonts w:asciiTheme="minorEastAsia" w:hAnsiTheme="minorEastAsia" w:hint="eastAsia"/>
        </w:rPr>
        <w:t>垂直分量</w:t>
      </w:r>
      <w:r w:rsidR="00567D94">
        <w:rPr>
          <w:rFonts w:asciiTheme="minorEastAsia" w:hAnsiTheme="minorEastAsia" w:hint="eastAsia"/>
        </w:rPr>
        <w:t>則被反射或其能量被耗散成熱能</w:t>
      </w:r>
      <w:r w:rsidR="008643C5">
        <w:rPr>
          <w:rFonts w:asciiTheme="minorEastAsia" w:hAnsiTheme="minorEastAsia" w:hint="eastAsia"/>
        </w:rPr>
        <w:t>(譯</w:t>
      </w:r>
      <w:proofErr w:type="gramStart"/>
      <w:r w:rsidR="008643C5">
        <w:rPr>
          <w:rFonts w:asciiTheme="minorEastAsia" w:hAnsiTheme="minorEastAsia" w:hint="eastAsia"/>
        </w:rPr>
        <w:t>註</w:t>
      </w:r>
      <w:proofErr w:type="gramEnd"/>
      <w:r w:rsidR="008643C5" w:rsidRPr="008643C5">
        <w:rPr>
          <w:rFonts w:asciiTheme="minorEastAsia" w:hAnsiTheme="minorEastAsia" w:hint="eastAsia"/>
        </w:rPr>
        <w:t>：</w:t>
      </w:r>
      <w:r w:rsidR="00D04727">
        <w:rPr>
          <w:rFonts w:asciiTheme="minorEastAsia" w:hAnsiTheme="minorEastAsia" w:hint="eastAsia"/>
        </w:rPr>
        <w:t>偏振片有吸收型與反射型兩種。在此例子中，吸收型偏振片會將垂直分量的能量予以吸收。反射型偏振片則會將垂直分量予以反射</w:t>
      </w:r>
      <w:r w:rsidR="008643C5">
        <w:rPr>
          <w:rFonts w:asciiTheme="minorEastAsia" w:hAnsiTheme="minorEastAsia" w:hint="eastAsia"/>
        </w:rPr>
        <w:t>)</w:t>
      </w:r>
      <w:r w:rsidR="00567D94">
        <w:rPr>
          <w:rFonts w:asciiTheme="minorEastAsia" w:hAnsiTheme="minorEastAsia" w:hint="eastAsia"/>
        </w:rPr>
        <w:t>。</w:t>
      </w:r>
    </w:p>
    <w:p w:rsidR="00567D94" w:rsidRDefault="00567D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C25F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想像一偏振片，其偏振片方向為垂直方向。</w:t>
      </w:r>
      <w:r w:rsidR="005F743E">
        <w:rPr>
          <w:rFonts w:asciiTheme="minorEastAsia" w:hAnsiTheme="minorEastAsia" w:hint="eastAsia"/>
        </w:rPr>
        <w:t>你</w:t>
      </w:r>
      <w:r>
        <w:rPr>
          <w:rFonts w:asciiTheme="minorEastAsia" w:hAnsiTheme="minorEastAsia" w:hint="eastAsia"/>
        </w:rPr>
        <w:t>將一</w:t>
      </w:r>
      <w:r w:rsidR="005F743E">
        <w:rPr>
          <w:rFonts w:asciiTheme="minorEastAsia" w:hAnsiTheme="minorEastAsia" w:hint="eastAsia"/>
        </w:rPr>
        <w:t>能量</w:t>
      </w:r>
      <w:r>
        <w:rPr>
          <w:rFonts w:asciiTheme="minorEastAsia" w:hAnsiTheme="minorEastAsia" w:hint="eastAsia"/>
        </w:rPr>
        <w:t>強度為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I</m:t>
        </m:r>
      </m:oMath>
      <w:r w:rsidR="005F743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偏振方向與</w:t>
      </w:r>
      <w:r w:rsidR="005F743E">
        <w:rPr>
          <w:rFonts w:asciiTheme="minorEastAsia" w:hAnsiTheme="minorEastAsia" w:hint="eastAsia"/>
        </w:rPr>
        <w:t>垂直</w:t>
      </w:r>
      <w:r>
        <w:rPr>
          <w:rFonts w:asciiTheme="minorEastAsia" w:hAnsiTheme="minorEastAsia" w:hint="eastAsia"/>
        </w:rPr>
        <w:t>方向</w:t>
      </w:r>
      <w:proofErr w:type="gramStart"/>
      <w:r>
        <w:rPr>
          <w:rFonts w:asciiTheme="minorEastAsia" w:hAnsiTheme="minorEastAsia" w:hint="eastAsia"/>
        </w:rPr>
        <w:t>之間</w:t>
      </w:r>
      <w:r w:rsidR="005F743E">
        <w:rPr>
          <w:rFonts w:asciiTheme="minorEastAsia" w:hAnsiTheme="minorEastAsia" w:hint="eastAsia"/>
        </w:rPr>
        <w:t>，</w:t>
      </w:r>
      <w:proofErr w:type="gramEnd"/>
      <w:r>
        <w:rPr>
          <w:rFonts w:asciiTheme="minorEastAsia" w:hAnsiTheme="minorEastAsia" w:hint="eastAsia"/>
        </w:rPr>
        <w:t>夾角為</w:t>
      </w:r>
      <w:r w:rsidR="005F743E">
        <w:rPr>
          <w:rFonts w:ascii="Symbol" w:hAnsi="Symbol"/>
        </w:rPr>
        <w:t></w:t>
      </w:r>
      <w:r w:rsidR="005F743E">
        <w:rPr>
          <w:rFonts w:asciiTheme="minorEastAsia" w:hAnsiTheme="minorEastAsia" w:hint="eastAsia"/>
        </w:rPr>
        <w:t>之光束，往偏振片送去。</w:t>
      </w:r>
      <w:r w:rsidR="00FE326E">
        <w:rPr>
          <w:rFonts w:asciiTheme="minorEastAsia" w:hAnsiTheme="minorEastAsia" w:hint="eastAsia"/>
        </w:rPr>
        <w:t>假</w:t>
      </w:r>
      <w:r w:rsidR="000639A3">
        <w:rPr>
          <w:rFonts w:asciiTheme="minorEastAsia" w:hAnsiTheme="minorEastAsia" w:hint="eastAsia"/>
        </w:rPr>
        <w:t>設透射與</w:t>
      </w:r>
      <w:proofErr w:type="gramStart"/>
      <w:r w:rsidR="000639A3">
        <w:rPr>
          <w:rFonts w:asciiTheme="minorEastAsia" w:hAnsiTheme="minorEastAsia" w:hint="eastAsia"/>
        </w:rPr>
        <w:t>與</w:t>
      </w:r>
      <w:proofErr w:type="gramEnd"/>
      <w:r w:rsidR="000639A3">
        <w:rPr>
          <w:rFonts w:asciiTheme="minorEastAsia" w:hAnsiTheme="minorEastAsia" w:hint="eastAsia"/>
        </w:rPr>
        <w:t>反射之能量強度，分別為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 w:hint="eastAsia"/>
              </w:rPr>
              <m:t xml:space="preserve"> </m:t>
            </m:r>
          </m:sub>
        </m:sSub>
      </m:oMath>
      <w:r w:rsidR="000639A3">
        <w:rPr>
          <w:rFonts w:asciiTheme="minorEastAsia" w:hAnsiTheme="minorEastAsia" w:hint="eastAsia"/>
        </w:rPr>
        <w:t>以及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0639A3">
        <w:rPr>
          <w:rFonts w:asciiTheme="minorEastAsia" w:hAnsiTheme="minorEastAsia" w:hint="eastAsia"/>
        </w:rPr>
        <w:t>。其透射光與反射光之偏振方向分別是垂直方向(</w:t>
      </w:r>
      <w:r w:rsidR="00831EF2">
        <w:rPr>
          <w:rFonts w:asciiTheme="minorEastAsia" w:hAnsiTheme="minorEastAsia" w:hint="eastAsia"/>
        </w:rPr>
        <w:t>與</w:t>
      </w:r>
      <w:r w:rsidR="000639A3">
        <w:rPr>
          <w:rFonts w:asciiTheme="minorEastAsia" w:hAnsiTheme="minorEastAsia" w:hint="eastAsia"/>
        </w:rPr>
        <w:t>偏振片</w:t>
      </w:r>
      <w:r w:rsidR="00831EF2">
        <w:rPr>
          <w:rFonts w:asciiTheme="minorEastAsia" w:hAnsiTheme="minorEastAsia" w:hint="eastAsia"/>
        </w:rPr>
        <w:t>方向平行</w:t>
      </w:r>
      <w:r w:rsidR="000639A3">
        <w:rPr>
          <w:rFonts w:asciiTheme="minorEastAsia" w:hAnsiTheme="minorEastAsia" w:hint="eastAsia"/>
        </w:rPr>
        <w:t>)與平行方向(</w:t>
      </w:r>
      <w:r w:rsidR="00831EF2">
        <w:rPr>
          <w:rFonts w:asciiTheme="minorEastAsia" w:hAnsiTheme="minorEastAsia" w:hint="eastAsia"/>
        </w:rPr>
        <w:t>與</w:t>
      </w:r>
      <w:r w:rsidR="000639A3">
        <w:rPr>
          <w:rFonts w:asciiTheme="minorEastAsia" w:hAnsiTheme="minorEastAsia" w:hint="eastAsia"/>
        </w:rPr>
        <w:t>偏振片</w:t>
      </w:r>
      <w:r w:rsidR="00831EF2">
        <w:rPr>
          <w:rFonts w:asciiTheme="minorEastAsia" w:hAnsiTheme="minorEastAsia" w:hint="eastAsia"/>
        </w:rPr>
        <w:t>方向垂直</w:t>
      </w:r>
      <w:r w:rsidR="000639A3">
        <w:rPr>
          <w:rFonts w:asciiTheme="minorEastAsia" w:hAnsiTheme="minorEastAsia" w:hint="eastAsia"/>
        </w:rPr>
        <w:t>)。</w:t>
      </w:r>
    </w:p>
    <w:p w:rsidR="000639A3" w:rsidRDefault="000639A3" w:rsidP="007C25F7">
      <w:pPr>
        <w:ind w:firstLineChars="50" w:firstLine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C25F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能量守恆給我們有以下關係式</w:t>
      </w:r>
    </w:p>
    <w:p w:rsidR="000639A3" w:rsidRDefault="000639A3" w:rsidP="007C41A8">
      <w:pPr>
        <w:ind w:firstLineChars="650" w:firstLine="15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="00411971">
        <w:rPr>
          <w:rFonts w:asciiTheme="minorEastAsia" w:hAnsiTheme="minorEastAsia" w:hint="eastAsia"/>
        </w:rPr>
        <w:t xml:space="preserve">      </w:t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hint="eastAsia"/>
        </w:rPr>
        <w:t xml:space="preserve">   </w:t>
      </w:r>
      <w:r w:rsidR="007C41A8">
        <w:rPr>
          <w:rFonts w:asciiTheme="minorEastAsia" w:hAnsiTheme="minorEastAsia" w:hint="eastAsia"/>
        </w:rPr>
        <w:t xml:space="preserve">                         </w:t>
      </w:r>
      <w:r w:rsidR="00411971">
        <w:rPr>
          <w:rFonts w:asciiTheme="minorEastAsia" w:hAnsiTheme="minorEastAsia" w:hint="eastAsia"/>
        </w:rPr>
        <w:t xml:space="preserve"> (1.</w:t>
      </w:r>
      <w:r>
        <w:rPr>
          <w:rFonts w:asciiTheme="minorEastAsia" w:hAnsiTheme="minorEastAsia" w:hint="eastAsia"/>
        </w:rPr>
        <w:t>1)</w:t>
      </w:r>
    </w:p>
    <w:p w:rsidR="007C41A8" w:rsidRDefault="007C25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接下來，</w:t>
      </w:r>
      <w:r w:rsidR="00FF1B7A">
        <w:rPr>
          <w:rFonts w:asciiTheme="minorEastAsia" w:hAnsiTheme="minorEastAsia" w:hint="eastAsia"/>
        </w:rPr>
        <w:t>想像射入偏振光的光束能量強度增加一倍。既然</w:t>
      </w:r>
      <m:oMath>
        <m:r>
          <m:rPr>
            <m:sty m:val="p"/>
          </m:rP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</w:rPr>
          <m:t xml:space="preserve">I </m:t>
        </m:r>
      </m:oMath>
      <w:r w:rsidR="00FF1B7A" w:rsidRPr="00FF1B7A">
        <w:rPr>
          <w:rFonts w:asciiTheme="minorEastAsia" w:hAnsiTheme="minorEastAsia" w:hint="eastAsia"/>
        </w:rPr>
        <w:t>可以為</w:t>
      </w:r>
      <w:r w:rsidR="00FF1B7A">
        <w:rPr>
          <w:rFonts w:asciiTheme="minorEastAsia" w:hAnsiTheme="minorEastAsia" w:hint="eastAsia"/>
        </w:rPr>
        <w:t>任意值，雖然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I </m:t>
        </m:r>
      </m:oMath>
      <w:r w:rsidR="00FF1B7A">
        <w:rPr>
          <w:rFonts w:asciiTheme="minorEastAsia" w:hAnsiTheme="minorEastAsia" w:hint="eastAsia"/>
        </w:rPr>
        <w:t>增加一倍(變成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</m:t>
        </m:r>
      </m:oMath>
      <w:r w:rsidR="00FF1B7A">
        <w:rPr>
          <w:rFonts w:asciiTheme="minorEastAsia" w:hAnsiTheme="minorEastAsia" w:hint="eastAsia"/>
        </w:rPr>
        <w:t>)，但是透射與</w:t>
      </w:r>
      <w:proofErr w:type="gramStart"/>
      <w:r w:rsidR="00FF1B7A">
        <w:rPr>
          <w:rFonts w:asciiTheme="minorEastAsia" w:hAnsiTheme="minorEastAsia" w:hint="eastAsia"/>
        </w:rPr>
        <w:t>與</w:t>
      </w:r>
      <w:proofErr w:type="gramEnd"/>
      <w:r w:rsidR="00FF1B7A">
        <w:rPr>
          <w:rFonts w:asciiTheme="minorEastAsia" w:hAnsiTheme="minorEastAsia" w:hint="eastAsia"/>
        </w:rPr>
        <w:t>反射之能量強度的比值(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FF1B7A">
        <w:rPr>
          <w:rFonts w:asciiTheme="minorEastAsia" w:hAnsiTheme="minorEastAsia" w:hint="eastAsia"/>
        </w:rPr>
        <w:t>)不變。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FF1B7A" w:rsidRPr="000639A3">
        <w:rPr>
          <w:rFonts w:asciiTheme="minorEastAsia" w:hAnsiTheme="minorEastAsia" w:hint="eastAsia"/>
          <w:i/>
        </w:rPr>
        <w:t xml:space="preserve"> </w:t>
      </w:r>
      <w:r w:rsidR="00FF1B7A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FF1B7A">
        <w:rPr>
          <w:rFonts w:asciiTheme="minorEastAsia" w:hAnsiTheme="minorEastAsia" w:hint="eastAsia"/>
        </w:rPr>
        <w:t>也應該增加一倍(分別變成2</w:t>
      </w:r>
      <w:r w:rsidR="00FF1B7A" w:rsidRPr="00567D94">
        <w:rPr>
          <w:rFonts w:asciiTheme="minorEastAsia" w:hAnsiTheme="minorEastAsia" w:hint="eastAsia"/>
          <w:i/>
        </w:rPr>
        <w:t>I</w:t>
      </w:r>
      <w:r w:rsidR="00FF1B7A">
        <w:rPr>
          <w:rFonts w:asciiTheme="minorEastAsia" w:hAnsiTheme="minorEastAsia" w:hint="eastAsia"/>
          <w:i/>
          <w:vertAlign w:val="subscript"/>
        </w:rPr>
        <w:t>T</w:t>
      </w:r>
      <w:r w:rsidR="00FF1B7A" w:rsidRPr="000639A3">
        <w:rPr>
          <w:rFonts w:asciiTheme="minorEastAsia" w:hAnsiTheme="minorEastAsia" w:hint="eastAsia"/>
          <w:i/>
        </w:rPr>
        <w:t xml:space="preserve"> </w:t>
      </w:r>
      <w:r w:rsidR="00FF1B7A">
        <w:rPr>
          <w:rFonts w:asciiTheme="minorEastAsia" w:hAnsiTheme="minorEastAsia" w:hint="eastAsia"/>
        </w:rPr>
        <w:t>與2</w:t>
      </w:r>
      <w:r w:rsidR="00FF1B7A" w:rsidRPr="00567D94">
        <w:rPr>
          <w:rFonts w:asciiTheme="minorEastAsia" w:hAnsiTheme="minorEastAsia" w:hint="eastAsia"/>
          <w:i/>
        </w:rPr>
        <w:t>I</w:t>
      </w:r>
      <w:r w:rsidR="00FF1B7A">
        <w:rPr>
          <w:rFonts w:asciiTheme="minorEastAsia" w:hAnsiTheme="minorEastAsia" w:hint="eastAsia"/>
          <w:i/>
          <w:vertAlign w:val="subscript"/>
        </w:rPr>
        <w:t>R</w:t>
      </w:r>
      <w:r w:rsidR="00FF1B7A">
        <w:rPr>
          <w:rFonts w:asciiTheme="minorEastAsia" w:hAnsiTheme="minorEastAsia" w:hint="eastAsia"/>
        </w:rPr>
        <w:t>)。我們有</w:t>
      </w:r>
    </w:p>
    <w:p w:rsidR="00FF1B7A" w:rsidRDefault="00411971" w:rsidP="007C41A8">
      <w:pPr>
        <w:ind w:firstLineChars="950" w:firstLine="2280"/>
        <w:rPr>
          <w:rFonts w:asciiTheme="minorEastAsia" w:hAnsiTheme="minorEastAsia"/>
        </w:rPr>
      </w:pP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。</m:t>
        </m:r>
      </m:oMath>
      <w:r w:rsidR="007C41A8">
        <w:rPr>
          <w:rFonts w:asciiTheme="minorEastAsia" w:hAnsiTheme="minorEastAsia" w:hint="eastAsia"/>
        </w:rPr>
        <w:t xml:space="preserve">                                </w:t>
      </w:r>
      <w:r>
        <w:rPr>
          <w:rFonts w:asciiTheme="minorEastAsia" w:hAnsiTheme="minorEastAsia" w:hint="eastAsia"/>
        </w:rPr>
        <w:t>(1.</w:t>
      </w:r>
      <w:r w:rsidR="00FF1B7A">
        <w:rPr>
          <w:rFonts w:asciiTheme="minorEastAsia" w:hAnsiTheme="minorEastAsia" w:hint="eastAsia"/>
        </w:rPr>
        <w:t>2)</w:t>
      </w:r>
    </w:p>
    <w:p w:rsidR="007C41A8" w:rsidRDefault="00FF1B7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我們也可以觀察到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0639A3">
        <w:rPr>
          <w:rFonts w:asciiTheme="minorEastAsia" w:hAnsiTheme="minorEastAsia" w:hint="eastAsia"/>
          <w:i/>
        </w:rPr>
        <w:t xml:space="preserve"> </w:t>
      </w:r>
      <w:r>
        <w:rPr>
          <w:rFonts w:asciiTheme="minorEastAsia" w:hAnsiTheme="minorEastAsia" w:hint="eastAsia"/>
        </w:rPr>
        <w:t>與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EastAsia" w:hAnsiTheme="minorEastAsia" w:hint="eastAsia"/>
        </w:rPr>
        <w:t>分別正比於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I</m:t>
        </m:r>
      </m:oMath>
      <w:r>
        <w:rPr>
          <w:rFonts w:asciiTheme="minorEastAsia" w:hAnsiTheme="minorEastAsia" w:hint="eastAsia"/>
        </w:rPr>
        <w:t>。我們因此可得到以下關係</w:t>
      </w:r>
    </w:p>
    <w:p w:rsidR="00411971" w:rsidRDefault="005847BC" w:rsidP="00411971">
      <w:pPr>
        <w:ind w:firstLineChars="900" w:firstLine="2160"/>
        <w:rPr>
          <w:rFonts w:asciiTheme="minorEastAsia" w:hAnsi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 w:hint="eastAsia"/>
          </w:rPr>
          <m:t>，</m:t>
        </m:r>
      </m:oMath>
      <w:r w:rsidR="00411971">
        <w:rPr>
          <w:rFonts w:asciiTheme="minorEastAsia" w:hAnsiTheme="minorEastAsia" w:hint="eastAsia"/>
        </w:rPr>
        <w:t xml:space="preserve">                              </w:t>
      </w:r>
    </w:p>
    <w:p w:rsidR="00FF1B7A" w:rsidRDefault="005847BC" w:rsidP="00411971">
      <w:pPr>
        <w:ind w:firstLineChars="800" w:firstLine="1920"/>
        <w:rPr>
          <w:rFonts w:asciiTheme="minorEastAsia" w:hAnsi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 w:hint="eastAsia"/>
          </w:rPr>
          <m:t>。</m:t>
        </m:r>
      </m:oMath>
      <w:r w:rsidR="00411971">
        <w:rPr>
          <w:rFonts w:asciiTheme="minorEastAsia" w:hAnsiTheme="minorEastAsia" w:hint="eastAsia"/>
        </w:rPr>
        <w:t xml:space="preserve">   </w:t>
      </w:r>
      <w:r w:rsidR="00373054">
        <w:rPr>
          <w:rFonts w:asciiTheme="minorEastAsia" w:hAnsiTheme="minorEastAsia" w:hint="eastAsia"/>
        </w:rPr>
        <w:t xml:space="preserve">                              </w:t>
      </w:r>
      <w:r w:rsidR="00411971">
        <w:rPr>
          <w:rFonts w:asciiTheme="minorEastAsia" w:hAnsiTheme="minorEastAsia" w:hint="eastAsia"/>
        </w:rPr>
        <w:t xml:space="preserve">        (1</w:t>
      </w:r>
      <w:r w:rsidR="00FF1B7A">
        <w:rPr>
          <w:rFonts w:asciiTheme="minorEastAsia" w:hAnsiTheme="minorEastAsia" w:hint="eastAsia"/>
        </w:rPr>
        <w:t>.3)</w:t>
      </w:r>
    </w:p>
    <w:p w:rsidR="00411971" w:rsidRDefault="00FF1B7A" w:rsidP="0041197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其中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EastAsia" w:hAnsiTheme="minorEastAsia" w:hint="eastAsia"/>
        </w:rPr>
        <w:t>為</w:t>
      </w:r>
      <w:r w:rsidR="00634E08">
        <w:rPr>
          <w:rFonts w:asciiTheme="minorEastAsia" w:hAnsiTheme="minorEastAsia" w:hint="eastAsia"/>
        </w:rPr>
        <w:t>不小於零的</w:t>
      </w:r>
      <w:r>
        <w:rPr>
          <w:rFonts w:asciiTheme="minorEastAsia" w:hAnsiTheme="minorEastAsia" w:hint="eastAsia"/>
        </w:rPr>
        <w:t>常數。我們將(1.3)</w:t>
      </w:r>
      <w:proofErr w:type="gramStart"/>
      <w:r w:rsidR="00634E08">
        <w:rPr>
          <w:rFonts w:asciiTheme="minorEastAsia" w:hAnsiTheme="minorEastAsia" w:hint="eastAsia"/>
        </w:rPr>
        <w:t>式</w:t>
      </w:r>
      <w:r>
        <w:rPr>
          <w:rFonts w:asciiTheme="minorEastAsia" w:hAnsiTheme="minorEastAsia" w:hint="eastAsia"/>
        </w:rPr>
        <w:t>代入</w:t>
      </w:r>
      <w:proofErr w:type="gramEnd"/>
      <w:r w:rsidR="00634E08">
        <w:rPr>
          <w:rFonts w:asciiTheme="minorEastAsia" w:hAnsiTheme="minorEastAsia" w:hint="eastAsia"/>
        </w:rPr>
        <w:t>(1.1)式，我們可推出</w:t>
      </w:r>
    </w:p>
    <w:p w:rsidR="00634E08" w:rsidRDefault="00411971" w:rsidP="00411971">
      <w:pPr>
        <w:ind w:firstLineChars="750" w:firstLine="18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hint="eastAsia"/>
        </w:rPr>
        <w:t xml:space="preserve">                                     (1</w:t>
      </w:r>
      <w:r w:rsidR="00634E08">
        <w:rPr>
          <w:rFonts w:asciiTheme="minorEastAsia" w:hAnsiTheme="minorEastAsia" w:hint="eastAsia"/>
        </w:rPr>
        <w:t>.4)</w:t>
      </w:r>
    </w:p>
    <w:p w:rsidR="00634E08" w:rsidRDefault="005847BC">
      <w:pPr>
        <w:rPr>
          <w:rFonts w:asciiTheme="minorEastAsia" w:hAnsi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B3D51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B3D51">
        <w:rPr>
          <w:rFonts w:asciiTheme="minorEastAsia" w:hAnsiTheme="minorEastAsia" w:hint="eastAsia"/>
        </w:rPr>
        <w:t>可寫成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</m:oMath>
      <w:r w:rsidR="00DB3D51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 w:hint="eastAsia"/>
          </w:rPr>
          <m:t>。</m:t>
        </m:r>
      </m:oMath>
      <w:r w:rsidR="00DB3D51">
        <w:rPr>
          <w:rFonts w:ascii="Symbol" w:hAnsi="Symbol"/>
        </w:rPr>
        <w:t></w:t>
      </w:r>
      <w:r w:rsidR="00DB3D51">
        <w:rPr>
          <w:rFonts w:ascii="Symbol" w:hAnsi="Symbol"/>
        </w:rPr>
        <w:t>譯</w:t>
      </w:r>
      <w:proofErr w:type="gramStart"/>
      <w:r w:rsidR="00DB3D51">
        <w:rPr>
          <w:rFonts w:ascii="Symbol" w:hAnsi="Symbol"/>
        </w:rPr>
        <w:t>註</w:t>
      </w:r>
      <w:proofErr w:type="gramEnd"/>
      <w:r w:rsidR="00F044A7" w:rsidRPr="00F044A7">
        <w:rPr>
          <w:rFonts w:asciiTheme="minorEastAsia" w:hAnsiTheme="minorEastAsia" w:hint="eastAsia"/>
        </w:rPr>
        <w:t>：</w:t>
      </w:r>
      <w:r w:rsidR="00F044A7">
        <w:rPr>
          <w:rFonts w:ascii="Symbol" w:hAnsi="Symbol"/>
        </w:rPr>
        <w:t>直覺上，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B3D51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B3D51">
        <w:rPr>
          <w:rFonts w:ascii="Symbol" w:hAnsi="Symbol"/>
        </w:rPr>
        <w:t>應該與</w:t>
      </w:r>
      <w:r w:rsidR="00DB3D51">
        <w:rPr>
          <w:rFonts w:ascii="Symbol" w:hAnsi="Symbol"/>
        </w:rPr>
        <w:t></w:t>
      </w:r>
      <w:r w:rsidR="00DB3D51">
        <w:rPr>
          <w:rFonts w:ascii="Symbol" w:hAnsi="Symbol"/>
        </w:rPr>
        <w:t>有關。實驗告訴我們若</w:t>
      </w:r>
      <m:oMath>
        <m:r>
          <m:rPr>
            <m:sty m:val="p"/>
          </m:rPr>
          <w:rPr>
            <w:rFonts w:ascii="Cambria Math" w:hAnsi="Cambria Math"/>
          </w:rPr>
          <m:t>α=0</m:t>
        </m:r>
      </m:oMath>
      <w:r w:rsidR="00DB3D51">
        <w:rPr>
          <w:rFonts w:ascii="Symbol" w:hAnsi="Symbol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="00DB3D51">
        <w:rPr>
          <w:rFonts w:asciiTheme="minorEastAsia" w:hAnsiTheme="minorEastAsia"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  <w:r w:rsidR="00DB3D51">
        <w:rPr>
          <w:rFonts w:asciiTheme="minorEastAsia" w:hAnsiTheme="minorEastAsia" w:hint="eastAsia"/>
        </w:rPr>
        <w:t>；</w:t>
      </w:r>
      <w:r w:rsidR="00F044A7">
        <w:rPr>
          <w:rFonts w:asciiTheme="minorEastAsia" w:hAnsiTheme="minorEastAsia" w:hint="eastAsia"/>
        </w:rPr>
        <w:t>若</w:t>
      </w:r>
      <m:oMath>
        <m:r>
          <m:rPr>
            <m:sty m:val="p"/>
          </m:rPr>
          <w:rPr>
            <w:rFonts w:ascii="Cambria Math" w:hAnsi="Cambria Math"/>
          </w:rPr>
          <m:t>α=9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 w:rsidR="00DB3D51">
        <w:rPr>
          <w:rFonts w:ascii="Symbol" w:hAnsi="Symbol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  <w:r w:rsidR="00F044A7">
        <w:rPr>
          <w:rFonts w:asciiTheme="minorEastAsia" w:hAnsiTheme="minorEastAsia"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="00F044A7">
        <w:rPr>
          <w:rFonts w:asciiTheme="minorEastAsia" w:hAnsiTheme="minorEastAsia" w:hint="eastAsia"/>
        </w:rPr>
        <w:t>。)。最後，我們可以得到</w:t>
      </w:r>
    </w:p>
    <w:p w:rsidR="00411971" w:rsidRDefault="0041197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 w:hint="eastAsia"/>
          </w:rPr>
          <m:t>，</m:t>
        </m:r>
      </m:oMath>
    </w:p>
    <w:p w:rsidR="00F044A7" w:rsidRDefault="005847BC" w:rsidP="00411971">
      <w:pPr>
        <w:ind w:firstLineChars="900" w:firstLine="2160"/>
        <w:rPr>
          <w:rFonts w:asciiTheme="minorEastAsia" w:hAnsi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 w:hint="eastAsia"/>
          </w:rPr>
          <m:t>。</m:t>
        </m:r>
      </m:oMath>
      <w:r w:rsidR="00411971">
        <w:rPr>
          <w:rFonts w:asciiTheme="minorEastAsia" w:hAnsiTheme="minorEastAsia" w:hint="eastAsia"/>
        </w:rPr>
        <w:t xml:space="preserve">                                    </w:t>
      </w:r>
      <w:r w:rsidR="00F044A7">
        <w:rPr>
          <w:rFonts w:asciiTheme="minorEastAsia" w:hAnsiTheme="minorEastAsia" w:hint="eastAsia"/>
        </w:rPr>
        <w:t>(1.5)</w:t>
      </w:r>
    </w:p>
    <w:p w:rsidR="00F044A7" w:rsidRDefault="00515F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在電磁學中，</w:t>
      </w:r>
      <w:r w:rsidR="00F044A7">
        <w:rPr>
          <w:rFonts w:asciiTheme="minorEastAsia" w:hAnsiTheme="minorEastAsia" w:hint="eastAsia"/>
        </w:rPr>
        <w:t>此結果</w:t>
      </w:r>
      <w:r w:rsidR="00691EA7">
        <w:rPr>
          <w:rFonts w:asciiTheme="minorEastAsia" w:hAnsiTheme="minorEastAsia" w:hint="eastAsia"/>
        </w:rPr>
        <w:t>((1.5)式)又稱為</w:t>
      </w:r>
      <w:r w:rsidR="00691EA7" w:rsidRPr="00691EA7">
        <w:rPr>
          <w:rFonts w:asciiTheme="minorEastAsia" w:hAnsiTheme="minorEastAsia" w:hint="eastAsia"/>
        </w:rPr>
        <w:t>馬勒定律(</w:t>
      </w:r>
      <w:proofErr w:type="spellStart"/>
      <w:r w:rsidR="00691EA7" w:rsidRPr="00691EA7">
        <w:rPr>
          <w:rFonts w:asciiTheme="minorEastAsia" w:hAnsiTheme="minorEastAsia" w:hint="eastAsia"/>
        </w:rPr>
        <w:t>Malus</w:t>
      </w:r>
      <w:proofErr w:type="spellEnd"/>
      <w:r w:rsidR="00691EA7" w:rsidRPr="00691EA7">
        <w:rPr>
          <w:rFonts w:asciiTheme="minorEastAsia" w:hAnsiTheme="minorEastAsia" w:hint="eastAsia"/>
        </w:rPr>
        <w:t>' law)</w:t>
      </w:r>
      <w:r w:rsidR="00691EA7">
        <w:rPr>
          <w:rFonts w:asciiTheme="minorEastAsia" w:hAnsiTheme="minorEastAsia" w:hint="eastAsia"/>
        </w:rPr>
        <w:t>。</w:t>
      </w:r>
    </w:p>
    <w:p w:rsidR="00691EA7" w:rsidRPr="0032385D" w:rsidRDefault="00691EA7">
      <w:pPr>
        <w:rPr>
          <w:rFonts w:asciiTheme="minorEastAsia" w:hAnsiTheme="minorEastAsia"/>
          <w:b/>
        </w:rPr>
      </w:pPr>
      <w:r w:rsidRPr="0032385D">
        <w:rPr>
          <w:rFonts w:asciiTheme="minorEastAsia" w:hAnsiTheme="minorEastAsia" w:hint="eastAsia"/>
          <w:b/>
        </w:rPr>
        <w:t>1.1.2</w:t>
      </w:r>
      <w:r w:rsidR="00923400">
        <w:rPr>
          <w:rFonts w:asciiTheme="minorEastAsia" w:hAnsiTheme="minorEastAsia" w:hint="eastAsia"/>
          <w:b/>
        </w:rPr>
        <w:t xml:space="preserve"> 多個偏振片的情形</w:t>
      </w:r>
    </w:p>
    <w:p w:rsidR="00691EA7" w:rsidRDefault="003238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讓我們考慮</w:t>
      </w:r>
      <w:r w:rsidR="001524A9">
        <w:rPr>
          <w:rFonts w:asciiTheme="minorEastAsia" w:hAnsiTheme="minorEastAsia" w:hint="eastAsia"/>
        </w:rPr>
        <w:t>設置</w:t>
      </w:r>
      <w:r>
        <w:rPr>
          <w:rFonts w:asciiTheme="minorEastAsia" w:hAnsiTheme="minorEastAsia" w:hint="eastAsia"/>
        </w:rPr>
        <w:t>兩塊偏振片</w:t>
      </w:r>
      <w:r w:rsidR="001524A9">
        <w:rPr>
          <w:rFonts w:asciiTheme="minorEastAsia" w:hAnsiTheme="minorEastAsia" w:hint="eastAsia"/>
        </w:rPr>
        <w:t>，其偏振方向皆為水平方向(圖1.1)</w:t>
      </w:r>
      <w:r>
        <w:rPr>
          <w:rFonts w:asciiTheme="minorEastAsia" w:hAnsiTheme="minorEastAsia" w:hint="eastAsia"/>
        </w:rPr>
        <w:t>。</w:t>
      </w:r>
      <w:r w:rsidR="001524A9">
        <w:rPr>
          <w:rFonts w:asciiTheme="minorEastAsia" w:hAnsiTheme="minorEastAsia" w:hint="eastAsia"/>
        </w:rPr>
        <w:t>若通過第一片偏振片後之光束(譯</w:t>
      </w:r>
      <w:proofErr w:type="gramStart"/>
      <w:r w:rsidR="001524A9">
        <w:rPr>
          <w:rFonts w:asciiTheme="minorEastAsia" w:hAnsiTheme="minorEastAsia" w:hint="eastAsia"/>
        </w:rPr>
        <w:t>註</w:t>
      </w:r>
      <w:proofErr w:type="gramEnd"/>
      <w:r w:rsidR="001524A9" w:rsidRPr="001524A9">
        <w:rPr>
          <w:rFonts w:asciiTheme="minorEastAsia" w:hAnsiTheme="minorEastAsia" w:hint="eastAsia"/>
        </w:rPr>
        <w:t>：</w:t>
      </w:r>
      <w:r w:rsidR="001524A9">
        <w:rPr>
          <w:rFonts w:asciiTheme="minorEastAsia" w:hAnsiTheme="minorEastAsia" w:hint="eastAsia"/>
        </w:rPr>
        <w:t>此光束之偏振方向為水平方向)，其能量強度為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hint="eastAsia"/>
          </w:rPr>
          <m:t>，</m:t>
        </m:r>
      </m:oMath>
      <w:r w:rsidR="001524A9">
        <w:rPr>
          <w:rFonts w:asciiTheme="minorEastAsia" w:hAnsiTheme="minorEastAsia" w:hint="eastAsia"/>
        </w:rPr>
        <w:t>通過第二</w:t>
      </w:r>
      <w:proofErr w:type="gramStart"/>
      <w:r w:rsidR="001524A9">
        <w:rPr>
          <w:rFonts w:asciiTheme="minorEastAsia" w:hAnsiTheme="minorEastAsia" w:hint="eastAsia"/>
        </w:rPr>
        <w:t>個</w:t>
      </w:r>
      <w:proofErr w:type="gramEnd"/>
      <w:r w:rsidR="001524A9">
        <w:rPr>
          <w:rFonts w:asciiTheme="minorEastAsia" w:hAnsiTheme="minorEastAsia" w:hint="eastAsia"/>
        </w:rPr>
        <w:t>偏振片之光束，其能量強度為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1524A9">
        <w:rPr>
          <w:rFonts w:asciiTheme="minorEastAsia" w:hAnsiTheme="minorEastAsia" w:hint="eastAsia"/>
        </w:rPr>
        <w:t>。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1524A9">
        <w:rPr>
          <w:rFonts w:asciiTheme="minorEastAsia" w:hAnsiTheme="minorEastAsia" w:hint="eastAsia"/>
        </w:rPr>
        <w:t>與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 w:rsidR="001524A9">
        <w:rPr>
          <w:rFonts w:asciiTheme="minorEastAsia" w:hAnsiTheme="minorEastAsia" w:hint="eastAsia"/>
        </w:rPr>
        <w:t>之關係為何? 答案是</w:t>
      </w:r>
      <w:r w:rsidR="001524A9" w:rsidRPr="001524A9">
        <w:rPr>
          <w:rFonts w:asciiTheme="minorEastAsia" w:hAnsiTheme="minorEastAsia" w:hint="eastAsia"/>
        </w:rPr>
        <w:t>：</w:t>
      </w:r>
      <w:r w:rsidR="008643C5">
        <w:rPr>
          <w:rFonts w:asciiTheme="minorEastAsia" w:hAnsiTheme="minorEastAsia" w:hint="eastAsia"/>
        </w:rPr>
        <w:t>光束行進中若無能量</w:t>
      </w:r>
      <w:r w:rsidR="001524A9">
        <w:rPr>
          <w:rFonts w:asciiTheme="minorEastAsia" w:hAnsiTheme="minorEastAsia" w:hint="eastAsia"/>
        </w:rPr>
        <w:t>散</w:t>
      </w:r>
      <w:r w:rsidR="008643C5">
        <w:rPr>
          <w:rFonts w:asciiTheme="minorEastAsia" w:hAnsiTheme="minorEastAsia" w:hint="eastAsia"/>
        </w:rPr>
        <w:t>失</w:t>
      </w:r>
      <w:r w:rsidR="001524A9">
        <w:rPr>
          <w:rFonts w:asciiTheme="minorEastAsia" w:hAnsiTheme="minorEastAsia" w:hint="eastAsia"/>
        </w:rPr>
        <w:t>，則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 w:rsidR="001524A9">
        <w:rPr>
          <w:rFonts w:asciiTheme="minorEastAsia" w:hAnsiTheme="minorEastAsia" w:hint="eastAsia"/>
        </w:rPr>
        <w:t>。</w:t>
      </w:r>
    </w:p>
    <w:p w:rsidR="001524A9" w:rsidRDefault="001524A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圖1.1 : 兩片偏振片</w:t>
      </w:r>
      <w:r w:rsidR="00017D1E">
        <w:rPr>
          <w:rFonts w:asciiTheme="minorEastAsia" w:hAnsiTheme="minorEastAsia" w:hint="eastAsia"/>
        </w:rPr>
        <w:t>，其偏振片方向同向</w:t>
      </w:r>
      <w:r>
        <w:rPr>
          <w:rFonts w:asciiTheme="minorEastAsia" w:hAnsiTheme="minorEastAsia" w:hint="eastAsia"/>
        </w:rPr>
        <w:t>。</w:t>
      </w:r>
    </w:p>
    <w:p w:rsidR="001524A9" w:rsidRDefault="00F80E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1524A9">
        <w:rPr>
          <w:rFonts w:asciiTheme="minorEastAsia" w:hAnsiTheme="minorEastAsia" w:hint="eastAsia"/>
        </w:rPr>
        <w:t xml:space="preserve">但若第二片之偏振片方向成為垂直之時，情況會是如何(圖1.2)?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1524A9">
        <w:rPr>
          <w:rFonts w:asciiTheme="minorEastAsia" w:hAnsiTheme="minorEastAsia" w:hint="eastAsia"/>
        </w:rPr>
        <w:t>此時為零(譯</w:t>
      </w:r>
      <w:proofErr w:type="gramStart"/>
      <w:r w:rsidR="001524A9">
        <w:rPr>
          <w:rFonts w:asciiTheme="minorEastAsia" w:hAnsiTheme="minorEastAsia" w:hint="eastAsia"/>
        </w:rPr>
        <w:t>註</w:t>
      </w:r>
      <w:proofErr w:type="gramEnd"/>
      <w:r w:rsidR="001524A9" w:rsidRPr="001524A9">
        <w:rPr>
          <w:rFonts w:asciiTheme="minorEastAsia" w:hAnsiTheme="minorEastAsia" w:hint="eastAsia"/>
        </w:rPr>
        <w:t>：</w:t>
      </w:r>
      <w:r w:rsidR="001524A9">
        <w:rPr>
          <w:rFonts w:asciiTheme="minorEastAsia" w:hAnsiTheme="minorEastAsia" w:hint="eastAsia"/>
        </w:rPr>
        <w:t>通過第一片偏振片的光束，完全無法通過第二片)。</w:t>
      </w:r>
    </w:p>
    <w:p w:rsidR="001524A9" w:rsidRDefault="001524A9" w:rsidP="001524A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圖</w:t>
      </w:r>
      <w:r w:rsidR="00B1792E">
        <w:rPr>
          <w:rFonts w:asciiTheme="minorEastAsia" w:hAnsiTheme="minorEastAsia" w:hint="eastAsia"/>
        </w:rPr>
        <w:t xml:space="preserve">1.2 </w:t>
      </w:r>
      <w:r>
        <w:rPr>
          <w:rFonts w:asciiTheme="minorEastAsia" w:hAnsiTheme="minorEastAsia" w:hint="eastAsia"/>
        </w:rPr>
        <w:t>: 兩片偏振片</w:t>
      </w:r>
      <w:r w:rsidR="00017D1E">
        <w:rPr>
          <w:rFonts w:asciiTheme="minorEastAsia" w:hAnsiTheme="minorEastAsia" w:hint="eastAsia"/>
        </w:rPr>
        <w:t>，其偏振片方向相互垂直</w:t>
      </w:r>
      <w:r>
        <w:rPr>
          <w:rFonts w:asciiTheme="minorEastAsia" w:hAnsiTheme="minorEastAsia" w:hint="eastAsia"/>
        </w:rPr>
        <w:t>。</w:t>
      </w:r>
    </w:p>
    <w:p w:rsidR="00B414BE" w:rsidRDefault="00F80E5D" w:rsidP="00B1792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B1792E">
        <w:rPr>
          <w:rFonts w:asciiTheme="minorEastAsia" w:hAnsiTheme="minorEastAsia" w:hint="eastAsia"/>
        </w:rPr>
        <w:t>若在兩偏振片</w:t>
      </w:r>
      <w:proofErr w:type="gramStart"/>
      <w:r w:rsidR="00B1792E">
        <w:rPr>
          <w:rFonts w:asciiTheme="minorEastAsia" w:hAnsiTheme="minorEastAsia" w:hint="eastAsia"/>
        </w:rPr>
        <w:t>中間，</w:t>
      </w:r>
      <w:proofErr w:type="gramEnd"/>
      <w:r w:rsidR="00B1792E">
        <w:rPr>
          <w:rFonts w:asciiTheme="minorEastAsia" w:hAnsiTheme="minorEastAsia" w:hint="eastAsia"/>
        </w:rPr>
        <w:t>再加一片偏振片會如何</w:t>
      </w:r>
      <w:r w:rsidR="00C6506B">
        <w:rPr>
          <w:rFonts w:asciiTheme="minorEastAsia" w:hAnsiTheme="minorEastAsia" w:hint="eastAsia"/>
        </w:rPr>
        <w:t>(圖</w:t>
      </w:r>
      <w:r w:rsidR="00C6506B">
        <w:rPr>
          <w:rFonts w:asciiTheme="minorEastAsia" w:hAnsiTheme="minorEastAsia"/>
        </w:rPr>
        <w:t>1</w:t>
      </w:r>
      <w:r w:rsidR="00C6506B">
        <w:rPr>
          <w:rFonts w:asciiTheme="minorEastAsia" w:hAnsiTheme="minorEastAsia" w:hint="eastAsia"/>
        </w:rPr>
        <w:t>.3)</w:t>
      </w:r>
      <w:r w:rsidR="00B1792E">
        <w:rPr>
          <w:rFonts w:asciiTheme="minorEastAsia" w:hAnsiTheme="minorEastAsia" w:hint="eastAsia"/>
        </w:rPr>
        <w:t>? 如果我們插入了更多的偏振片，</w:t>
      </w:r>
      <w:r w:rsidR="00C6506B">
        <w:rPr>
          <w:rFonts w:asciiTheme="minorEastAsia" w:hAnsiTheme="minorEastAsia" w:hint="eastAsia"/>
        </w:rPr>
        <w:t>從上述兩個情形，</w:t>
      </w:r>
      <w:r w:rsidR="00B1792E">
        <w:rPr>
          <w:rFonts w:asciiTheme="minorEastAsia" w:hAnsiTheme="minorEastAsia" w:hint="eastAsia"/>
        </w:rPr>
        <w:t>我們期待光束的強度應該是降低或是保持不變</w:t>
      </w:r>
      <w:r w:rsidR="00C6506B">
        <w:rPr>
          <w:rFonts w:asciiTheme="minorEastAsia" w:hAnsiTheme="minorEastAsia" w:hint="eastAsia"/>
        </w:rPr>
        <w:t>，因為有些光</w:t>
      </w:r>
      <w:proofErr w:type="gramStart"/>
      <w:r w:rsidR="00C6506B">
        <w:rPr>
          <w:rFonts w:asciiTheme="minorEastAsia" w:hAnsiTheme="minorEastAsia" w:hint="eastAsia"/>
        </w:rPr>
        <w:t>已經被濾掉</w:t>
      </w:r>
      <w:proofErr w:type="gramEnd"/>
      <w:r w:rsidR="00C6506B">
        <w:rPr>
          <w:rFonts w:asciiTheme="minorEastAsia" w:hAnsiTheme="minorEastAsia" w:hint="eastAsia"/>
        </w:rPr>
        <w:t>，能量不可能增加</w:t>
      </w:r>
      <w:r w:rsidR="00B1792E">
        <w:rPr>
          <w:rFonts w:asciiTheme="minorEastAsia" w:hAnsiTheme="minorEastAsia" w:hint="eastAsia"/>
        </w:rPr>
        <w:t>才對。</w:t>
      </w:r>
      <w:r w:rsidR="00C6506B">
        <w:rPr>
          <w:rFonts w:asciiTheme="minorEastAsia" w:hAnsiTheme="minorEastAsia" w:hint="eastAsia"/>
        </w:rPr>
        <w:t>重點是</w:t>
      </w:r>
      <w:r w:rsidR="00C6506B" w:rsidRPr="00C6506B">
        <w:rPr>
          <w:rFonts w:asciiTheme="minorEastAsia" w:hAnsiTheme="minorEastAsia" w:hint="eastAsia"/>
        </w:rPr>
        <w:t>：</w:t>
      </w:r>
      <w:r w:rsidR="00C6506B">
        <w:rPr>
          <w:rFonts w:asciiTheme="minorEastAsia" w:hAnsiTheme="minorEastAsia" w:hint="eastAsia"/>
        </w:rPr>
        <w:t>如果中間偏振片的方向，與前後兩片之方向之間的夾角，與前後兩偏振片之方向之夾角不同時，則強度反而</w:t>
      </w:r>
      <w:r w:rsidR="009B1DE7">
        <w:rPr>
          <w:rFonts w:asciiTheme="minorEastAsia" w:hAnsiTheme="minorEastAsia" w:hint="eastAsia"/>
        </w:rPr>
        <w:t>可能</w:t>
      </w:r>
      <w:r w:rsidR="00C6506B">
        <w:rPr>
          <w:rFonts w:asciiTheme="minorEastAsia" w:hAnsiTheme="minorEastAsia" w:hint="eastAsia"/>
        </w:rPr>
        <w:t>會增加</w:t>
      </w:r>
      <w:r w:rsidR="00C6506B" w:rsidRPr="00C6506B">
        <w:rPr>
          <w:rFonts w:asciiTheme="minorEastAsia" w:hAnsiTheme="minorEastAsia" w:hint="eastAsia"/>
        </w:rPr>
        <w:t>！</w:t>
      </w:r>
      <w:r w:rsidR="00C6506B">
        <w:rPr>
          <w:rFonts w:asciiTheme="minorEastAsia" w:hAnsiTheme="minorEastAsia" w:hint="eastAsia"/>
        </w:rPr>
        <w:t>舉例而言(譯</w:t>
      </w:r>
      <w:proofErr w:type="gramStart"/>
      <w:r w:rsidR="00C6506B">
        <w:rPr>
          <w:rFonts w:asciiTheme="minorEastAsia" w:hAnsiTheme="minorEastAsia" w:hint="eastAsia"/>
        </w:rPr>
        <w:t>註</w:t>
      </w:r>
      <w:proofErr w:type="gramEnd"/>
      <w:r w:rsidR="00C6506B" w:rsidRPr="00C6506B">
        <w:rPr>
          <w:rFonts w:asciiTheme="minorEastAsia" w:hAnsiTheme="minorEastAsia" w:hint="eastAsia"/>
        </w:rPr>
        <w:t>：</w:t>
      </w:r>
      <w:r w:rsidR="00C6506B">
        <w:rPr>
          <w:rFonts w:asciiTheme="minorEastAsia" w:hAnsiTheme="minorEastAsia" w:hint="eastAsia"/>
        </w:rPr>
        <w:t>參考圖1.3)</w:t>
      </w:r>
      <w:r w:rsidR="00B414BE">
        <w:rPr>
          <w:rFonts w:asciiTheme="minorEastAsia" w:hAnsiTheme="minorEastAsia" w:hint="eastAsia"/>
        </w:rPr>
        <w:t>，若中間的偏振片方向與水平夾角45</w:t>
      </w:r>
      <w:r w:rsidR="00B414BE" w:rsidRPr="00B1792E">
        <w:rPr>
          <w:rFonts w:asciiTheme="minorEastAsia" w:hAnsiTheme="minorEastAsia" w:hint="eastAsia"/>
        </w:rPr>
        <w:t>°</w:t>
      </w:r>
      <w:r w:rsidR="00B414BE">
        <w:rPr>
          <w:rFonts w:asciiTheme="minorEastAsia" w:hAnsiTheme="minorEastAsia" w:hint="eastAsia"/>
        </w:rPr>
        <w:t>，則通過中間偏振片，光束強度為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T1</m:t>
            </m:r>
          </m:sub>
        </m:sSub>
      </m:oMath>
      <w:r w:rsidR="00490B31">
        <w:rPr>
          <w:rFonts w:asciiTheme="minorEastAsia" w:hAnsiTheme="minorEastAsia" w:hint="eastAsia"/>
        </w:rPr>
        <w:t>(譯</w:t>
      </w:r>
      <w:proofErr w:type="gramStart"/>
      <w:r w:rsidR="00490B31">
        <w:rPr>
          <w:rFonts w:asciiTheme="minorEastAsia" w:hAnsiTheme="minorEastAsia" w:hint="eastAsia"/>
        </w:rPr>
        <w:t>註</w:t>
      </w:r>
      <w:proofErr w:type="gramEnd"/>
      <w:r w:rsidR="00490B31" w:rsidRPr="00490B31">
        <w:rPr>
          <w:rFonts w:asciiTheme="minorEastAsia" w:hAnsiTheme="minorEastAsia" w:hint="eastAsia"/>
        </w:rPr>
        <w:t>：</w:t>
      </w:r>
      <w:r w:rsidR="00490B31">
        <w:rPr>
          <w:rFonts w:asciiTheme="minorEastAsia" w:hAnsiTheme="minorEastAsia" w:hint="eastAsia"/>
        </w:rPr>
        <w:t>此時對應的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 w:rsidR="00490B31">
        <w:rPr>
          <w:rFonts w:asciiTheme="minorEastAsia" w:hAnsiTheme="minorEastAsia" w:hint="eastAsia"/>
        </w:rPr>
        <w:t>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新細明體" w:hAnsi="Cambria Math" w:cs="新細明體"/>
              </w:rPr>
              <m:t>4</m:t>
            </m:r>
          </m:den>
        </m:f>
      </m:oMath>
      <w:r w:rsidR="00490B31">
        <w:rPr>
          <w:rFonts w:asciiTheme="minorEastAsia" w:hAnsiTheme="minorEastAsia" w:hint="eastAsia"/>
        </w:rPr>
        <w:t>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新細明體" w:hAnsi="Cambria Math" w:cs="新細明體"/>
              </w:rPr>
              <m:t>4</m:t>
            </m:r>
          </m:den>
        </m:f>
        <m:r>
          <m:rPr>
            <m:sty m:val="p"/>
          </m:rP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新細明體" w:hAnsi="Cambria Math" w:cs="新細明體"/>
              </w:rPr>
              <m:t>2</m:t>
            </m:r>
          </m:den>
        </m:f>
      </m:oMath>
      <w:r w:rsidR="00490B31">
        <w:rPr>
          <w:rFonts w:asciiTheme="minorEastAsia" w:hAnsiTheme="minorEastAsia" w:hint="eastAsia"/>
        </w:rPr>
        <w:t>)</w:t>
      </w:r>
      <w:r w:rsidR="00B414BE">
        <w:rPr>
          <w:rFonts w:asciiTheme="minorEastAsia" w:hAnsiTheme="minorEastAsia" w:hint="eastAsia"/>
        </w:rPr>
        <w:t xml:space="preserve">。而通過最後偏振片之光束強度，應該是入射前的一半，也就是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eastAsia="新細明體" w:hAnsi="新細明體" w:cs="新細明體"/>
              </w:rPr>
              <m:t>4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T1</m:t>
            </m:r>
          </m:sub>
        </m:sSub>
      </m:oMath>
      <w:r w:rsidR="00B414BE">
        <w:rPr>
          <w:rFonts w:asciiTheme="minorEastAsia" w:hAnsiTheme="minorEastAsia" w:hint="eastAsia"/>
        </w:rPr>
        <w:t xml:space="preserve"> 。</w:t>
      </w:r>
    </w:p>
    <w:p w:rsidR="00B414BE" w:rsidRDefault="00B414BE" w:rsidP="00B1792E">
      <w:pPr>
        <w:rPr>
          <w:rFonts w:asciiTheme="minorEastAsia" w:hAnsiTheme="minorEastAsia"/>
        </w:rPr>
      </w:pPr>
    </w:p>
    <w:p w:rsidR="00B1792E" w:rsidRDefault="00B414BE" w:rsidP="00B1792E">
      <w:pPr>
        <w:rPr>
          <w:rFonts w:asciiTheme="minorEastAsia" w:hAnsiTheme="minorEastAsia"/>
        </w:rPr>
      </w:pPr>
      <w:proofErr w:type="gramStart"/>
      <w:r w:rsidRPr="00B414BE">
        <w:rPr>
          <w:rFonts w:asciiTheme="minorEastAsia" w:hAnsiTheme="minorEastAsia" w:hint="eastAsia"/>
        </w:rPr>
        <w:t>∥</w:t>
      </w:r>
      <w:proofErr w:type="gramEnd"/>
      <w:r w:rsidR="00B1792E">
        <w:rPr>
          <w:rFonts w:asciiTheme="minorEastAsia" w:hAnsiTheme="minorEastAsia" w:hint="eastAsia"/>
        </w:rPr>
        <w:t>圖1.3 : 在兩片偏振片方向相互垂直的偏振片，在中間插入另一片偏振片。其插入之偏振片之方向，與前後兩片之方向，夾角皆為45</w:t>
      </w:r>
      <w:r w:rsidR="00B1792E" w:rsidRPr="00B1792E">
        <w:rPr>
          <w:rFonts w:asciiTheme="minorEastAsia" w:hAnsiTheme="minorEastAsia" w:hint="eastAsia"/>
        </w:rPr>
        <w:t>°</w:t>
      </w:r>
      <w:r w:rsidR="00B1792E">
        <w:rPr>
          <w:rFonts w:asciiTheme="minorEastAsia" w:hAnsiTheme="minorEastAsia" w:hint="eastAsia"/>
        </w:rPr>
        <w:t>。</w:t>
      </w:r>
      <w:r w:rsidR="00C6506B">
        <w:rPr>
          <w:rFonts w:asciiTheme="minorEastAsia" w:hAnsiTheme="minorEastAsia" w:hint="eastAsia"/>
        </w:rPr>
        <w:t>(譯</w:t>
      </w:r>
      <w:proofErr w:type="gramStart"/>
      <w:r w:rsidR="00C6506B">
        <w:rPr>
          <w:rFonts w:asciiTheme="minorEastAsia" w:hAnsiTheme="minorEastAsia" w:hint="eastAsia"/>
        </w:rPr>
        <w:t>註</w:t>
      </w:r>
      <w:proofErr w:type="gramEnd"/>
      <w:r w:rsidR="00C6506B" w:rsidRPr="00C6506B">
        <w:rPr>
          <w:rFonts w:asciiTheme="minorEastAsia" w:hAnsiTheme="minorEastAsia" w:hint="eastAsia"/>
        </w:rPr>
        <w:t>：</w:t>
      </w:r>
      <w:r w:rsidR="00C6506B">
        <w:rPr>
          <w:rFonts w:asciiTheme="minorEastAsia" w:hAnsiTheme="minorEastAsia" w:hint="eastAsia"/>
        </w:rPr>
        <w:t>前後</w:t>
      </w:r>
      <w:proofErr w:type="gramStart"/>
      <w:r w:rsidR="00C6506B">
        <w:rPr>
          <w:rFonts w:asciiTheme="minorEastAsia" w:hAnsiTheme="minorEastAsia" w:hint="eastAsia"/>
        </w:rPr>
        <w:t>兩片之角為</w:t>
      </w:r>
      <w:proofErr w:type="gramEnd"/>
      <w:r w:rsidR="00C6506B">
        <w:rPr>
          <w:rFonts w:asciiTheme="minorEastAsia" w:hAnsiTheme="minorEastAsia" w:hint="eastAsia"/>
        </w:rPr>
        <w:t>90</w:t>
      </w:r>
      <w:r w:rsidR="00C6506B" w:rsidRPr="00B1792E">
        <w:rPr>
          <w:rFonts w:asciiTheme="minorEastAsia" w:hAnsiTheme="minorEastAsia" w:hint="eastAsia"/>
        </w:rPr>
        <w:t>°</w:t>
      </w:r>
      <w:r w:rsidR="00C6506B">
        <w:rPr>
          <w:rFonts w:asciiTheme="minorEastAsia" w:hAnsiTheme="minorEastAsia" w:hint="eastAsia"/>
        </w:rPr>
        <w:t>，不等於45</w:t>
      </w:r>
      <w:r w:rsidR="00C6506B" w:rsidRPr="00B1792E">
        <w:rPr>
          <w:rFonts w:asciiTheme="minorEastAsia" w:hAnsiTheme="minorEastAsia" w:hint="eastAsia"/>
        </w:rPr>
        <w:t>°</w:t>
      </w:r>
      <w:r w:rsidR="00C6506B">
        <w:rPr>
          <w:rFonts w:asciiTheme="minorEastAsia" w:hAnsiTheme="minorEastAsia" w:hint="eastAsia"/>
        </w:rPr>
        <w:t>)。</w:t>
      </w:r>
      <w:proofErr w:type="gramStart"/>
      <w:r w:rsidRPr="00B414BE">
        <w:rPr>
          <w:rFonts w:asciiTheme="minorEastAsia" w:hAnsiTheme="minorEastAsia" w:hint="eastAsia"/>
        </w:rPr>
        <w:t>∥</w:t>
      </w:r>
      <w:proofErr w:type="gramEnd"/>
    </w:p>
    <w:p w:rsidR="00B414BE" w:rsidRDefault="00F80E5D" w:rsidP="00B1792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B414BE">
        <w:rPr>
          <w:rFonts w:asciiTheme="minorEastAsia" w:hAnsiTheme="minorEastAsia" w:hint="eastAsia"/>
        </w:rPr>
        <w:t>因此偏振片不只是阻擋</w:t>
      </w:r>
      <w:proofErr w:type="gramStart"/>
      <w:r w:rsidR="00B414BE">
        <w:rPr>
          <w:rFonts w:asciiTheme="minorEastAsia" w:hAnsiTheme="minorEastAsia" w:hint="eastAsia"/>
        </w:rPr>
        <w:t>一</w:t>
      </w:r>
      <w:proofErr w:type="gramEnd"/>
      <w:r w:rsidR="00B414BE">
        <w:rPr>
          <w:rFonts w:asciiTheme="minorEastAsia" w:hAnsiTheme="minorEastAsia" w:hint="eastAsia"/>
        </w:rPr>
        <w:t>部份光的濾光器。</w:t>
      </w:r>
      <w:r w:rsidR="009B1DE7">
        <w:rPr>
          <w:rFonts w:asciiTheme="minorEastAsia" w:hAnsiTheme="minorEastAsia" w:hint="eastAsia"/>
        </w:rPr>
        <w:t>這也是馬勒定律與之前式子所推導</w:t>
      </w:r>
      <w:r w:rsidR="00B008DE">
        <w:rPr>
          <w:rFonts w:asciiTheme="minorEastAsia" w:hAnsiTheme="minorEastAsia" w:hint="eastAsia"/>
        </w:rPr>
        <w:t>出來的結果，也可以在實驗室得到驗證。</w:t>
      </w:r>
      <w:r>
        <w:rPr>
          <w:rFonts w:asciiTheme="minorEastAsia" w:hAnsiTheme="minorEastAsia" w:hint="eastAsia"/>
        </w:rPr>
        <w:t>第一次遇到與直覺相違背的現象，總會令人驚訝，而我們必須相信觀察結果，與其被實驗驗證的</w:t>
      </w:r>
      <w:proofErr w:type="gramStart"/>
      <w:r>
        <w:rPr>
          <w:rFonts w:asciiTheme="minorEastAsia" w:hAnsiTheme="minorEastAsia" w:hint="eastAsia"/>
        </w:rPr>
        <w:t>的</w:t>
      </w:r>
      <w:proofErr w:type="gramEnd"/>
      <w:r>
        <w:rPr>
          <w:rFonts w:asciiTheme="minorEastAsia" w:hAnsiTheme="minorEastAsia" w:hint="eastAsia"/>
        </w:rPr>
        <w:t>物理定律。</w:t>
      </w:r>
    </w:p>
    <w:p w:rsidR="00F80E5D" w:rsidRDefault="00F80E5D" w:rsidP="00B1792E">
      <w:pPr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</w:rPr>
        <w:t xml:space="preserve">    現在我們考慮第一片偏振片，與中間的及最後的偏振片，夾角分別為</w:t>
      </w:r>
      <w:r w:rsidRPr="00202475">
        <w:rPr>
          <w:rFonts w:ascii="Symbol" w:hAnsi="Symbol"/>
        </w:rPr>
        <w:t></w:t>
      </w:r>
      <w:r w:rsidRPr="00F80E5D">
        <w:rPr>
          <w:rFonts w:asciiTheme="minorEastAsia" w:hAnsiTheme="minorEastAsia" w:hint="eastAsia"/>
        </w:rPr>
        <w:t>及</w:t>
      </w:r>
      <w:r w:rsidRPr="00202475">
        <w:rPr>
          <w:rFonts w:ascii="Symbol" w:hAnsi="Symbol"/>
        </w:rPr>
        <w:t></w:t>
      </w:r>
      <w:r>
        <w:rPr>
          <w:rFonts w:asciiTheme="minorEastAsia" w:hAnsiTheme="minorEastAsia" w:hint="eastAsia"/>
        </w:rPr>
        <w:t>。通過最後一片偏振</w:t>
      </w:r>
      <w:proofErr w:type="gramStart"/>
      <w:r>
        <w:rPr>
          <w:rFonts w:asciiTheme="minorEastAsia" w:hAnsiTheme="minorEastAsia" w:hint="eastAsia"/>
        </w:rPr>
        <w:t>片時，</w:t>
      </w:r>
      <w:proofErr w:type="gramEnd"/>
      <w:r>
        <w:rPr>
          <w:rFonts w:asciiTheme="minorEastAsia" w:hAnsiTheme="minorEastAsia" w:hint="eastAsia"/>
        </w:rPr>
        <w:t>其強度為何? 根據式子(1.5)，</w:t>
      </w:r>
      <w:r w:rsidR="00A44B65">
        <w:rPr>
          <w:rFonts w:asciiTheme="minorEastAsia" w:hAnsiTheme="minorEastAsia" w:hint="eastAsia"/>
        </w:rPr>
        <w:t>我們知道通過中間的偏振片的光束強度(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T2</m:t>
            </m:r>
          </m:sub>
        </m:sSub>
      </m:oMath>
      <w:r w:rsidR="00A44B65">
        <w:rPr>
          <w:rFonts w:asciiTheme="minorEastAsia" w:hAnsiTheme="minorEastAsia" w:hint="eastAsia"/>
        </w:rPr>
        <w:t>)，為通過第一片偏振片的光束強度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T1</m:t>
            </m:r>
          </m:sub>
        </m:sSub>
      </m:oMath>
      <w:r w:rsidR="00A44B65">
        <w:rPr>
          <w:rFonts w:asciiTheme="minorEastAsia" w:hAnsiTheme="minorEastAsia" w:hint="eastAsia"/>
        </w:rPr>
        <w:t>，再乘以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</m:oMath>
      <w:r w:rsidR="00A44B65">
        <w:rPr>
          <w:rFonts w:ascii="Symbol" w:hAnsi="Symbol"/>
        </w:rPr>
        <w:t>。既然</w:t>
      </w:r>
      <w:r w:rsidR="00A44B65">
        <w:rPr>
          <w:rFonts w:asciiTheme="minorEastAsia" w:hAnsiTheme="minorEastAsia" w:hint="eastAsia"/>
        </w:rPr>
        <w:t>中間的及最後的兩片偏振片</w:t>
      </w:r>
      <w:proofErr w:type="gramStart"/>
      <w:r w:rsidR="00A44B65">
        <w:rPr>
          <w:rFonts w:asciiTheme="minorEastAsia" w:hAnsiTheme="minorEastAsia" w:hint="eastAsia"/>
        </w:rPr>
        <w:t>之間，</w:t>
      </w:r>
      <w:proofErr w:type="gramEnd"/>
      <w:r w:rsidR="00A44B65">
        <w:rPr>
          <w:rFonts w:asciiTheme="minorEastAsia" w:hAnsiTheme="minorEastAsia" w:hint="eastAsia"/>
        </w:rPr>
        <w:t>其方向夾角為</w:t>
      </w:r>
      <m:oMath>
        <m:r>
          <m:rPr>
            <m:sty m:val="p"/>
          </m:rPr>
          <w:rPr>
            <w:rFonts w:ascii="Cambria Math" w:hAnsi="Cambria Math"/>
          </w:rPr>
          <m:t>α-β</m:t>
        </m:r>
      </m:oMath>
      <w:r w:rsidR="00A44B65">
        <w:rPr>
          <w:rFonts w:asciiTheme="minorEastAsia" w:hAnsiTheme="minorEastAsia" w:hint="eastAsia"/>
        </w:rPr>
        <w:t>。則通過最後偏振片的光束強度為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T2</m:t>
            </m:r>
          </m:sub>
        </m:sSub>
      </m:oMath>
      <w:r w:rsidR="00A44B65">
        <w:rPr>
          <w:rFonts w:asciiTheme="minorEastAsia" w:hAnsiTheme="minorEastAsia" w:hint="eastAsia"/>
        </w:rPr>
        <w:t>乘以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(α-β)</m:t>
        </m:r>
      </m:oMath>
      <w:r w:rsidR="00A44B65">
        <w:rPr>
          <w:rFonts w:ascii="Times New Roman" w:hAnsi="Times New Roman" w:cs="Times New Roman" w:hint="eastAsia"/>
        </w:rPr>
        <w:t>。請注意</w:t>
      </w:r>
      <w:r w:rsidR="00A44B65" w:rsidRPr="00A44B65">
        <w:rPr>
          <w:rFonts w:asciiTheme="minorEastAsia" w:hAnsiTheme="minorEastAsia" w:cs="Times New Roman" w:hint="eastAsia"/>
        </w:rPr>
        <w:t>：</w:t>
      </w:r>
      <w:r w:rsidR="00E2424D">
        <w:rPr>
          <w:rFonts w:asciiTheme="minorEastAsia" w:hAnsiTheme="minorEastAsia" w:cs="Times New Roman" w:hint="eastAsia"/>
        </w:rPr>
        <w:t>光強度僅與兩偏振片方向之間的夾角有關，而與偏振片</w:t>
      </w:r>
      <w:r w:rsidR="002A16B6">
        <w:rPr>
          <w:rFonts w:asciiTheme="minorEastAsia" w:hAnsiTheme="minorEastAsia" w:cs="Times New Roman" w:hint="eastAsia"/>
        </w:rPr>
        <w:t>方向無關。</w:t>
      </w:r>
    </w:p>
    <w:p w:rsidR="004D0652" w:rsidRDefault="004D0652" w:rsidP="00B1792E">
      <w:pPr>
        <w:rPr>
          <w:rFonts w:asciiTheme="minorEastAsia" w:hAnsiTheme="minorEastAsia" w:cs="Times New Roman"/>
          <w:b/>
        </w:rPr>
      </w:pPr>
    </w:p>
    <w:p w:rsidR="002A16B6" w:rsidRDefault="002A16B6" w:rsidP="00B1792E">
      <w:pPr>
        <w:rPr>
          <w:rFonts w:asciiTheme="minorEastAsia" w:hAnsiTheme="minorEastAsia" w:cs="Times New Roman"/>
        </w:rPr>
      </w:pPr>
      <w:r w:rsidRPr="002A16B6">
        <w:rPr>
          <w:rFonts w:asciiTheme="minorEastAsia" w:hAnsiTheme="minorEastAsia" w:cs="Times New Roman" w:hint="eastAsia"/>
          <w:b/>
        </w:rPr>
        <w:t xml:space="preserve">習題 1.1. 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水平偏振之光束，其強度為</w:t>
      </w:r>
      <m:oMath>
        <m:r>
          <w:rPr>
            <w:rFonts w:ascii="Cambria Math" w:hAnsi="Cambria Math"/>
          </w:rPr>
          <m:t>I</m:t>
        </m:r>
      </m:oMath>
      <w:r w:rsidR="004D0652">
        <w:rPr>
          <w:rFonts w:asciiTheme="minorEastAsia" w:hAnsiTheme="minorEastAsia" w:cs="Times New Roman" w:hint="eastAsia"/>
        </w:rPr>
        <w:t>，欲連續通過</w:t>
      </w:r>
      <w:r w:rsidR="004D0652" w:rsidRPr="004D0652">
        <w:rPr>
          <w:rFonts w:asciiTheme="minorEastAsia" w:hAnsiTheme="minorEastAsia" w:cs="Times New Roman" w:hint="eastAsia"/>
          <w:i/>
        </w:rPr>
        <w:t>N</w:t>
      </w:r>
      <w:r w:rsidR="004D0652">
        <w:rPr>
          <w:rFonts w:asciiTheme="minorEastAsia" w:hAnsiTheme="minorEastAsia" w:cs="Times New Roman" w:hint="eastAsia"/>
        </w:rPr>
        <w:t>片偏振片。第一片偏振片方向與水平夾角為</w:t>
      </w:r>
      <m:oMath>
        <m:r>
          <w:rPr>
            <w:rFonts w:ascii="Cambria Math" w:hAnsi="Cambria Math" w:cs="Times New Roman"/>
          </w:rPr>
          <m:t>ϵ=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2N</m:t>
            </m:r>
          </m:den>
        </m:f>
      </m:oMath>
      <w:r w:rsidR="004D0652">
        <w:rPr>
          <w:rFonts w:asciiTheme="minorEastAsia" w:hAnsiTheme="minorEastAsia" w:cs="Times New Roman" w:hint="eastAsia"/>
        </w:rPr>
        <w:t>。兩鄰近之偏振片方向也是</w:t>
      </w:r>
      <m:oMath>
        <m:r>
          <w:rPr>
            <w:rFonts w:ascii="Cambria Math" w:hAnsi="Cambria Math" w:cs="Times New Roman"/>
          </w:rPr>
          <m:t>ϵ</m:t>
        </m:r>
      </m:oMath>
      <w:r w:rsidR="004D0652">
        <w:rPr>
          <w:rFonts w:asciiTheme="minorEastAsia" w:hAnsiTheme="minorEastAsia" w:cs="Times New Roman" w:hint="eastAsia"/>
        </w:rPr>
        <w:t>，所以最後一片偏振片方向，剛好是垂直。通過最後一片偏振片的光強度為何? 偏振方向為何? (注意: 忽略反射的影響，只考慮透射光。)</w:t>
      </w:r>
    </w:p>
    <w:p w:rsidR="004D0652" w:rsidRDefault="004D0652" w:rsidP="00B1792E">
      <w:pPr>
        <w:rPr>
          <w:rFonts w:ascii="Symbol" w:hAnsi="Symbol" w:cs="Times New Roman"/>
        </w:rPr>
      </w:pPr>
    </w:p>
    <w:p w:rsidR="004D0652" w:rsidRPr="004D0652" w:rsidRDefault="004D0652" w:rsidP="00B1792E">
      <w:pPr>
        <w:rPr>
          <w:rFonts w:asciiTheme="minorEastAsia" w:hAnsiTheme="minorEastAsia" w:cs="Times New Roman"/>
        </w:rPr>
      </w:pPr>
      <w:r w:rsidRPr="004D0652">
        <w:rPr>
          <w:rFonts w:asciiTheme="minorEastAsia" w:hAnsiTheme="minorEastAsia" w:cs="Times New Roman" w:hint="eastAsia"/>
          <w:b/>
        </w:rPr>
        <w:t xml:space="preserve">1.1.3 </w:t>
      </w:r>
      <w:r>
        <w:rPr>
          <w:rFonts w:asciiTheme="minorEastAsia" w:hAnsiTheme="minorEastAsia" w:cs="Times New Roman" w:hint="eastAsia"/>
          <w:b/>
        </w:rPr>
        <w:t>偏振方向的向量表示</w:t>
      </w:r>
    </w:p>
    <w:p w:rsidR="00B1792E" w:rsidRDefault="00E02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704F8C">
        <w:rPr>
          <w:rFonts w:asciiTheme="minorEastAsia" w:hAnsiTheme="minorEastAsia" w:hint="eastAsia"/>
        </w:rPr>
        <w:t>在力學裡，我們可選取空間上三</w:t>
      </w:r>
      <w:proofErr w:type="gramStart"/>
      <w:r w:rsidR="00704F8C">
        <w:rPr>
          <w:rFonts w:asciiTheme="minorEastAsia" w:hAnsiTheme="minorEastAsia" w:hint="eastAsia"/>
        </w:rPr>
        <w:t>個</w:t>
      </w:r>
      <w:proofErr w:type="gramEnd"/>
      <w:r w:rsidR="00704F8C">
        <w:rPr>
          <w:rFonts w:asciiTheme="minorEastAsia" w:hAnsiTheme="minorEastAsia" w:hint="eastAsia"/>
        </w:rPr>
        <w:t>方向，作為座標軸；</w:t>
      </w:r>
      <w:r>
        <w:rPr>
          <w:rFonts w:asciiTheme="minorEastAsia" w:hAnsiTheme="minorEastAsia" w:hint="eastAsia"/>
        </w:rPr>
        <w:t>眾所周知，</w:t>
      </w:r>
      <w:r w:rsidR="00704F8C">
        <w:rPr>
          <w:rFonts w:asciiTheme="minorEastAsia" w:hAnsiTheme="minorEastAsia" w:hint="eastAsia"/>
        </w:rPr>
        <w:t>這樣的選取可以是任意的。</w:t>
      </w:r>
      <w:r>
        <w:rPr>
          <w:rFonts w:asciiTheme="minorEastAsia" w:hAnsiTheme="minorEastAsia" w:hint="eastAsia"/>
        </w:rPr>
        <w:t>同樣的，在考慮偏振方向時，我們一般會</w:t>
      </w:r>
      <w:r w:rsidR="00645DD8">
        <w:rPr>
          <w:rFonts w:asciiTheme="minorEastAsia" w:hAnsiTheme="minorEastAsia" w:hint="eastAsia"/>
        </w:rPr>
        <w:t>任意</w:t>
      </w:r>
      <w:r>
        <w:rPr>
          <w:rFonts w:asciiTheme="minorEastAsia" w:hAnsiTheme="minorEastAsia" w:hint="eastAsia"/>
        </w:rPr>
        <w:t>選取兩個相互垂直的方向，分別做為</w:t>
      </w:r>
      <w:r w:rsidRPr="00E02025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水平</w:t>
      </w:r>
      <w:r w:rsidRPr="00E02025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方向(以H表示)，與</w:t>
      </w:r>
      <w:r w:rsidRPr="00E02025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垂直</w:t>
      </w:r>
      <w:r w:rsidRPr="00E02025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方向(以V表示)。若將一偏振片之方向當作水平方向，則偏振方向為垂直方向之光束，將會被此偏振片完全反射(或其能量完全耗散)。</w:t>
      </w:r>
    </w:p>
    <w:p w:rsidR="00B1792E" w:rsidRDefault="00E02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    一般而言，方向可用向量來描述。我們將</w:t>
      </w:r>
      <w:r w:rsidR="008F602F">
        <w:rPr>
          <w:rFonts w:asciiTheme="minorEastAsia" w:hAnsiTheme="minorEastAsia" w:hint="eastAsia"/>
        </w:rPr>
        <w:t>垂直</w:t>
      </w:r>
      <w:r>
        <w:rPr>
          <w:rFonts w:asciiTheme="minorEastAsia" w:hAnsiTheme="minorEastAsia" w:hint="eastAsia"/>
        </w:rPr>
        <w:t>方向與</w:t>
      </w:r>
      <w:r w:rsidR="008F602F">
        <w:rPr>
          <w:rFonts w:asciiTheme="minorEastAsia" w:hAnsiTheme="minorEastAsia" w:hint="eastAsia"/>
        </w:rPr>
        <w:t>水平</w:t>
      </w:r>
      <w:r>
        <w:rPr>
          <w:rFonts w:asciiTheme="minorEastAsia" w:hAnsiTheme="minorEastAsia" w:hint="eastAsia"/>
        </w:rPr>
        <w:t>方向的單位向量，</w:t>
      </w:r>
      <w:proofErr w:type="gramStart"/>
      <w:r>
        <w:rPr>
          <w:rFonts w:asciiTheme="minorEastAsia" w:hAnsiTheme="minorEastAsia" w:hint="eastAsia"/>
        </w:rPr>
        <w:t>分別記作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 w:rsidR="008F602F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</m:oMath>
      <w:r w:rsidR="008F602F">
        <w:rPr>
          <w:rFonts w:asciiTheme="minorEastAsia" w:hAnsiTheme="minorEastAsia" w:hint="eastAsia"/>
        </w:rPr>
        <w:t>。注意到，光偏振方向指的是電場震盪方向，而非特定時間的電場方向，因此</w:t>
      </w:r>
      <m:oMath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</m:oMath>
      <w:r w:rsidR="008F602F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</m:oMath>
      <w:r w:rsidR="008F602F">
        <w:rPr>
          <w:rFonts w:asciiTheme="minorEastAsia" w:hAnsiTheme="minorEastAsia" w:hint="eastAsia"/>
        </w:rPr>
        <w:t>描述的是相同的偏振方向，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 w:rsidR="008F602F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 w:rsidR="008F602F">
        <w:rPr>
          <w:rFonts w:asciiTheme="minorEastAsia" w:hAnsiTheme="minorEastAsia" w:hint="eastAsia"/>
        </w:rPr>
        <w:t>也一樣。</w:t>
      </w:r>
    </w:p>
    <w:p w:rsidR="008F602F" w:rsidRPr="004E3300" w:rsidRDefault="008F602F">
      <w:pPr>
        <w:rPr>
          <w:rFonts w:asciiTheme="minorEastAsia" w:hAnsiTheme="minorEastAsia"/>
          <w:vertAlign w:val="superscript"/>
        </w:rPr>
      </w:pPr>
      <w:r>
        <w:rPr>
          <w:rFonts w:asciiTheme="minorEastAsia" w:hAnsiTheme="minorEastAsia" w:hint="eastAsia"/>
        </w:rPr>
        <w:t xml:space="preserve">     我們以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</m:oMath>
      <w:r>
        <w:rPr>
          <w:rFonts w:asciiTheme="minorEastAsia" w:hAnsiTheme="minorEastAsia" w:hint="eastAsia"/>
        </w:rPr>
        <w:t>當作基底向量，用來描述任一種可能的偏振方向</w:t>
      </w:r>
      <w:r w:rsidRPr="008F602F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如果電場震盪方向</w:t>
      </w:r>
      <w:r w:rsidR="00FC1691">
        <w:rPr>
          <w:rFonts w:asciiTheme="minorEastAsia" w:hAnsiTheme="minorEastAsia" w:hint="eastAsia"/>
        </w:rPr>
        <w:t>與H之間夾角為</w:t>
      </w:r>
      <w:r w:rsidR="00FC1691">
        <w:rPr>
          <w:rFonts w:ascii="Symbol" w:hAnsi="Symbol"/>
        </w:rPr>
        <w:t></w:t>
      </w:r>
      <w:r w:rsidR="00FC1691">
        <w:rPr>
          <w:rFonts w:asciiTheme="minorEastAsia" w:hAnsiTheme="minorEastAsia" w:hint="eastAsia"/>
        </w:rPr>
        <w:t>，其偏振方向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 w:rsidR="00FC1691">
        <w:rPr>
          <w:rFonts w:asciiTheme="minorEastAsia" w:hAnsiTheme="minorEastAsia" w:hint="eastAsia"/>
        </w:rPr>
        <w:t>可表示成</w:t>
      </w:r>
      <w:proofErr w:type="gramStart"/>
      <w:r w:rsidR="004E3300">
        <w:rPr>
          <w:rFonts w:asciiTheme="minorEastAsia" w:hAnsiTheme="minorEastAsia" w:hint="eastAsia"/>
          <w:vertAlign w:val="superscript"/>
        </w:rPr>
        <w:t>註</w:t>
      </w:r>
      <w:proofErr w:type="gramEnd"/>
    </w:p>
    <w:p w:rsidR="00FC1691" w:rsidRDefault="00FC16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=cos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>
        <w:rPr>
          <w:rFonts w:asciiTheme="minorEastAsia" w:hAnsiTheme="minorEastAsia" w:hint="eastAsia"/>
        </w:rPr>
        <w:t xml:space="preserve"> </w:t>
      </w:r>
      <w:r w:rsidR="00411971">
        <w:rPr>
          <w:rFonts w:asciiTheme="minorEastAsia" w:hAnsiTheme="minorEastAsia" w:hint="eastAsia"/>
        </w:rPr>
        <w:t xml:space="preserve">                                </w:t>
      </w:r>
      <w:r>
        <w:rPr>
          <w:rFonts w:asciiTheme="minorEastAsia" w:hAnsiTheme="minorEastAsia" w:hint="eastAsia"/>
        </w:rPr>
        <w:t>(1.6)</w:t>
      </w:r>
    </w:p>
    <w:p w:rsidR="004E3300" w:rsidRDefault="004E33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註</w:t>
      </w:r>
      <w:proofErr w:type="gramEnd"/>
      <w:r>
        <w:rPr>
          <w:rFonts w:asciiTheme="minorEastAsia" w:hAnsiTheme="minorEastAsia" w:hint="eastAsia"/>
        </w:rPr>
        <w:t xml:space="preserve">: 為簡單起見，本文在此僅考慮線偏振，圓偏振或橢圓偏振的討論也類似，不過必須引入複數。)                                                                  </w:t>
      </w:r>
    </w:p>
    <w:p w:rsidR="0083639F" w:rsidRDefault="004E33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若一</w:t>
      </w:r>
      <w:r w:rsidR="0083639F">
        <w:rPr>
          <w:rFonts w:asciiTheme="minorEastAsia" w:hAnsiTheme="minorEastAsia" w:hint="eastAsia"/>
        </w:rPr>
        <w:t>偏振片可</w:t>
      </w:r>
      <w:r>
        <w:rPr>
          <w:rFonts w:asciiTheme="minorEastAsia" w:hAnsiTheme="minorEastAsia" w:hint="eastAsia"/>
        </w:rPr>
        <w:t xml:space="preserve">完全讓偏振方向為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>
        <w:rPr>
          <w:rFonts w:asciiTheme="minorEastAsia" w:hAnsiTheme="minorEastAsia" w:hint="eastAsia"/>
        </w:rPr>
        <w:t>之光</w:t>
      </w:r>
      <w:r w:rsidR="0083639F">
        <w:rPr>
          <w:rFonts w:asciiTheme="minorEastAsia" w:hAnsiTheme="minorEastAsia" w:hint="eastAsia"/>
        </w:rPr>
        <w:t>通過，此時被完全反射或耗散之光束，其偏振方向與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 w:rsidR="0083639F">
        <w:rPr>
          <w:rFonts w:asciiTheme="minorEastAsia" w:hAnsiTheme="minorEastAsia" w:hint="eastAsia"/>
        </w:rPr>
        <w:t>垂直，其方向為</w:t>
      </w:r>
    </w:p>
    <w:p w:rsidR="0083639F" w:rsidRDefault="00117BC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≡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⊥</m:t>
                    </m:r>
                  </m:sup>
                </m:sSup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=-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>
        <w:rPr>
          <w:rFonts w:asciiTheme="minorEastAsia" w:hAnsiTheme="minorEastAsia" w:hint="eastAsia"/>
        </w:rPr>
        <w:t xml:space="preserve"> </w:t>
      </w:r>
      <w:r w:rsidR="00411971">
        <w:rPr>
          <w:rFonts w:asciiTheme="minorEastAsia" w:hAnsiTheme="minorEastAsia" w:hint="eastAsia"/>
        </w:rPr>
        <w:t xml:space="preserve">                       </w:t>
      </w:r>
      <w:r>
        <w:rPr>
          <w:rFonts w:asciiTheme="minorEastAsia" w:hAnsiTheme="minorEastAsia" w:hint="eastAsia"/>
        </w:rPr>
        <w:t>(1.7)</w:t>
      </w:r>
    </w:p>
    <w:p w:rsidR="002D1C6C" w:rsidRDefault="00117BC0" w:rsidP="002D1C6C">
      <w:pPr>
        <w:spacing w:line="4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如同前述，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>
        <w:rPr>
          <w:rFonts w:asciiTheme="minorEastAsia" w:hAnsiTheme="minorEastAsia" w:hint="eastAsia"/>
        </w:rPr>
        <w:t>代表之偏振方向，與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>
        <w:rPr>
          <w:rFonts w:asciiTheme="minorEastAsia" w:hAnsiTheme="minorEastAsia" w:hint="eastAsia"/>
        </w:rPr>
        <w:t>相同。</w:t>
      </w:r>
      <w:r w:rsidR="007A7D1D">
        <w:rPr>
          <w:rFonts w:asciiTheme="minorEastAsia" w:hAnsiTheme="minorEastAsia" w:hint="eastAsia"/>
        </w:rPr>
        <w:t>但是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 w:rsidR="007A7D1D">
        <w:rPr>
          <w:rFonts w:asciiTheme="minorEastAsia" w:hAnsiTheme="minorEastAsia" w:hint="eastAsia"/>
        </w:rPr>
        <w:t>與描述的偏振方向，是與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  <m:r>
          <m:rPr>
            <m:sty m:val="p"/>
          </m:rPr>
          <w:rPr>
            <w:rFonts w:ascii="Cambria Math" w:hAnsi="Cambria Math"/>
          </w:rPr>
          <m:t>≡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-α</m:t>
            </m:r>
          </m:sub>
        </m:sSub>
      </m:oMath>
      <w:r w:rsidR="007A7D1D">
        <w:rPr>
          <w:rFonts w:asciiTheme="minorEastAsia" w:hAnsiTheme="minorEastAsia"/>
        </w:rPr>
        <w:t xml:space="preserve"> </w:t>
      </w:r>
      <w:r w:rsidR="007A7D1D">
        <w:rPr>
          <w:rFonts w:asciiTheme="minorEastAsia" w:hAnsiTheme="minorEastAsia" w:hint="eastAsia"/>
        </w:rPr>
        <w:t>不同(譯</w:t>
      </w:r>
      <w:proofErr w:type="gramStart"/>
      <w:r w:rsidR="007A7D1D">
        <w:rPr>
          <w:rFonts w:asciiTheme="minorEastAsia" w:hAnsiTheme="minorEastAsia" w:hint="eastAsia"/>
        </w:rPr>
        <w:t>註</w:t>
      </w:r>
      <w:proofErr w:type="gramEnd"/>
      <w:r w:rsidR="007A7D1D" w:rsidRPr="007A7D1D">
        <w:rPr>
          <w:rFonts w:asciiTheme="minorEastAsia" w:hAnsiTheme="minorEastAsia" w:hint="eastAsia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(α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+π)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(α+π)</m:t>
                </m:r>
              </m:e>
            </m:func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 w:rsidR="002D1C6C">
        <w:rPr>
          <w:rFonts w:asciiTheme="minorEastAsia" w:hAnsiTheme="minorEastAsia" w:hint="eastAsia"/>
        </w:rPr>
        <w:t>，故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 w:rsidR="002D1C6C">
        <w:rPr>
          <w:rFonts w:asciiTheme="minorEastAsia" w:hAnsiTheme="minorEastAsia" w:hint="eastAsia"/>
        </w:rPr>
        <w:t>與</w:t>
      </w:r>
      <m:oMath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proofErr w:type="gramStart"/>
      <w:r w:rsidR="002D1C6C">
        <w:rPr>
          <w:rFonts w:asciiTheme="minorEastAsia" w:hAnsiTheme="minorEastAsia" w:hint="eastAsia"/>
        </w:rPr>
        <w:t>兩相量夾角</w:t>
      </w:r>
      <w:proofErr w:type="gramEnd"/>
      <w:r w:rsidR="002D1C6C">
        <w:rPr>
          <w:rFonts w:asciiTheme="minorEastAsia" w:hAnsiTheme="minorEastAsia" w:hint="eastAsia"/>
        </w:rPr>
        <w:t>為</w:t>
      </w:r>
      <w:r w:rsidR="002D1C6C" w:rsidRPr="002D1C6C">
        <w:rPr>
          <w:rFonts w:asciiTheme="minorEastAsia" w:hAnsiTheme="minorEastAsia" w:hint="eastAsia"/>
        </w:rPr>
        <w:t>π</w:t>
      </w:r>
      <w:r w:rsidR="002D1C6C">
        <w:rPr>
          <w:rFonts w:asciiTheme="minorEastAsia" w:hAnsiTheme="minorEastAsia" w:hint="eastAsia"/>
        </w:rPr>
        <w:t>角；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 w:rsidR="002D1C6C">
        <w:rPr>
          <w:rFonts w:asciiTheme="minorEastAsia" w:hAnsiTheme="minorEastAsia"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-α</m:t>
            </m:r>
          </m:sub>
        </m:sSub>
      </m:oMath>
      <w:proofErr w:type="gramStart"/>
      <w:r w:rsidR="002D1C6C">
        <w:rPr>
          <w:rFonts w:asciiTheme="minorEastAsia" w:hAnsiTheme="minorEastAsia" w:hint="eastAsia"/>
        </w:rPr>
        <w:t>兩相量夾角</w:t>
      </w:r>
      <w:proofErr w:type="gramEnd"/>
      <w:r w:rsidR="002D1C6C">
        <w:rPr>
          <w:rFonts w:asciiTheme="minorEastAsia" w:hAnsiTheme="minorEastAsia" w:hint="eastAsia"/>
        </w:rPr>
        <w:t>為2</w:t>
      </w:r>
      <w:r w:rsidR="002D1C6C">
        <w:rPr>
          <w:rFonts w:ascii="Symbol" w:hAnsi="Symbol"/>
        </w:rPr>
        <w:t></w:t>
      </w:r>
      <w:r w:rsidR="007A7D1D">
        <w:rPr>
          <w:rFonts w:asciiTheme="minorEastAsia" w:hAnsiTheme="minorEastAsia" w:hint="eastAsia"/>
        </w:rPr>
        <w:t>)</w:t>
      </w:r>
      <w:r w:rsidR="002D1C6C">
        <w:rPr>
          <w:rFonts w:asciiTheme="minorEastAsia" w:hAnsiTheme="minorEastAsia" w:hint="eastAsia"/>
        </w:rPr>
        <w:t>。</w:t>
      </w:r>
    </w:p>
    <w:p w:rsidR="004E3300" w:rsidRDefault="00D72AFE" w:rsidP="002D1C6C">
      <w:pPr>
        <w:spacing w:line="480" w:lineRule="auto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1.1.</w:t>
      </w:r>
      <w:r w:rsidR="00923400">
        <w:rPr>
          <w:rFonts w:asciiTheme="minorEastAsia" w:hAnsiTheme="minorEastAsia" w:cs="Times New Roman" w:hint="eastAsia"/>
          <w:b/>
        </w:rPr>
        <w:t>4</w:t>
      </w:r>
      <w:r w:rsidR="002D1C6C" w:rsidRPr="004D0652">
        <w:rPr>
          <w:rFonts w:asciiTheme="minorEastAsia" w:hAnsiTheme="minorEastAsia" w:cs="Times New Roman" w:hint="eastAsia"/>
          <w:b/>
        </w:rPr>
        <w:t xml:space="preserve"> </w:t>
      </w:r>
      <w:r w:rsidR="00592D6B">
        <w:rPr>
          <w:rFonts w:asciiTheme="minorEastAsia" w:hAnsiTheme="minorEastAsia" w:cs="Times New Roman" w:hint="eastAsia"/>
          <w:b/>
        </w:rPr>
        <w:t>作為測量儀器的</w:t>
      </w:r>
      <w:r w:rsidR="002D1C6C">
        <w:rPr>
          <w:rFonts w:asciiTheme="minorEastAsia" w:hAnsiTheme="minorEastAsia" w:cs="Times New Roman" w:hint="eastAsia"/>
          <w:b/>
        </w:rPr>
        <w:t>偏振分光鏡</w:t>
      </w:r>
    </w:p>
    <w:p w:rsidR="00592D6B" w:rsidRDefault="00592D6B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以下我們介紹</w:t>
      </w:r>
      <w:r w:rsidR="00D72AFE">
        <w:rPr>
          <w:rFonts w:asciiTheme="minorEastAsia" w:hAnsiTheme="minorEastAsia" w:cs="Times New Roman" w:hint="eastAsia"/>
        </w:rPr>
        <w:t>利用偏振片測量偏振</w:t>
      </w:r>
      <w:r>
        <w:rPr>
          <w:rFonts w:asciiTheme="minorEastAsia" w:hAnsiTheme="minorEastAsia" w:cs="Times New Roman" w:hint="eastAsia"/>
        </w:rPr>
        <w:t>。接下來，我們會利用其他儀器測量偏振，也就是偏振分光鏡(圖1.4)。如同偏振片一樣，偏振分光鏡根據偏振方向，將光分成兩道光束</w:t>
      </w:r>
      <w:r w:rsidRPr="00592D6B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舉例來說，水平偏振可透射過去，而垂直方向則被反射。</w:t>
      </w:r>
      <w:r w:rsidR="0064622D">
        <w:rPr>
          <w:rFonts w:asciiTheme="minorEastAsia" w:hAnsiTheme="minorEastAsia" w:cs="Times New Roman" w:hint="eastAsia"/>
        </w:rPr>
        <w:t>此處</w:t>
      </w:r>
      <w:r>
        <w:rPr>
          <w:rFonts w:asciiTheme="minorEastAsia" w:hAnsiTheme="minorEastAsia" w:cs="Times New Roman" w:hint="eastAsia"/>
        </w:rPr>
        <w:t>反射光不</w:t>
      </w:r>
      <w:r w:rsidR="0064622D">
        <w:rPr>
          <w:rFonts w:asciiTheme="minorEastAsia" w:hAnsiTheme="minorEastAsia" w:cs="Times New Roman" w:hint="eastAsia"/>
        </w:rPr>
        <w:t>是像偏振片所造成反射光，</w:t>
      </w:r>
      <w:proofErr w:type="gramStart"/>
      <w:r w:rsidR="0064622D">
        <w:rPr>
          <w:rFonts w:asciiTheme="minorEastAsia" w:hAnsiTheme="minorEastAsia" w:cs="Times New Roman" w:hint="eastAsia"/>
        </w:rPr>
        <w:t>會沿相反</w:t>
      </w:r>
      <w:proofErr w:type="gramEnd"/>
      <w:r w:rsidR="0064622D">
        <w:rPr>
          <w:rFonts w:asciiTheme="minorEastAsia" w:hAnsiTheme="minorEastAsia" w:cs="Times New Roman" w:hint="eastAsia"/>
        </w:rPr>
        <w:t>方向行進，或是能量被吸收。而是會偏轉一個方向行進。</w:t>
      </w:r>
    </w:p>
    <w:p w:rsidR="0064622D" w:rsidRDefault="0064622D" w:rsidP="002D1C6C">
      <w:pPr>
        <w:spacing w:line="480" w:lineRule="auto"/>
        <w:rPr>
          <w:rFonts w:asciiTheme="minorEastAsia" w:hAnsiTheme="minorEastAsia" w:cs="Times New Roman"/>
        </w:rPr>
      </w:pPr>
    </w:p>
    <w:p w:rsidR="0064622D" w:rsidRDefault="0064622D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lastRenderedPageBreak/>
        <w:t>||圖1.4  用來做一般測量的</w:t>
      </w:r>
      <w:r w:rsidR="00E54BFC">
        <w:rPr>
          <w:rFonts w:asciiTheme="minorEastAsia" w:hAnsiTheme="minorEastAsia" w:cs="Times New Roman" w:hint="eastAsia"/>
        </w:rPr>
        <w:t>偏振分光鏡</w:t>
      </w:r>
      <w:r>
        <w:rPr>
          <w:rFonts w:asciiTheme="minorEastAsia" w:hAnsiTheme="minorEastAsia" w:cs="Times New Roman" w:hint="eastAsia"/>
        </w:rPr>
        <w:t>。</w:t>
      </w:r>
    </w:p>
    <w:p w:rsidR="0064622D" w:rsidRDefault="0064622D" w:rsidP="002D1C6C">
      <w:pPr>
        <w:spacing w:line="480" w:lineRule="auto"/>
        <w:rPr>
          <w:rFonts w:asciiTheme="minorEastAsia" w:hAnsiTheme="minorEastAsia" w:cs="Times New Roman"/>
        </w:rPr>
      </w:pPr>
    </w:p>
    <w:p w:rsidR="0064622D" w:rsidRDefault="006C58F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注意</w:t>
      </w:r>
      <w:r w:rsidRPr="006C58FF">
        <w:rPr>
          <w:rFonts w:asciiTheme="minorEastAsia" w:hAnsiTheme="minorEastAsia" w:cs="Times New Roman" w:hint="eastAsia"/>
        </w:rPr>
        <w:t>：</w:t>
      </w:r>
      <w:r w:rsidR="00E54BFC">
        <w:rPr>
          <w:rFonts w:asciiTheme="minorEastAsia" w:hAnsiTheme="minorEastAsia" w:cs="Times New Roman" w:hint="eastAsia"/>
        </w:rPr>
        <w:t>我們無法轉置</w:t>
      </w:r>
      <w:r w:rsidR="0064622D">
        <w:rPr>
          <w:rFonts w:asciiTheme="minorEastAsia" w:hAnsiTheme="minorEastAsia" w:cs="Times New Roman" w:hint="eastAsia"/>
        </w:rPr>
        <w:t>儀器</w:t>
      </w:r>
      <w:r>
        <w:rPr>
          <w:rFonts w:asciiTheme="minorEastAsia" w:hAnsiTheme="minorEastAsia" w:cs="Times New Roman" w:hint="eastAsia"/>
        </w:rPr>
        <w:t>，</w:t>
      </w:r>
      <w:r w:rsidR="0064622D">
        <w:rPr>
          <w:rFonts w:asciiTheme="minorEastAsia" w:hAnsiTheme="minorEastAsia" w:cs="Times New Roman" w:hint="eastAsia"/>
        </w:rPr>
        <w:t>使其沿</w:t>
      </w:r>
      <w:r w:rsidR="0064622D">
        <w:rPr>
          <w:rFonts w:ascii="Symbol" w:hAnsi="Symbol" w:cs="Times New Roman"/>
        </w:rPr>
        <w:t></w:t>
      </w:r>
      <w:proofErr w:type="gramStart"/>
      <w:r w:rsidR="0064622D">
        <w:rPr>
          <w:rFonts w:ascii="Symbol" w:hAnsi="Symbol" w:cs="Times New Roman"/>
        </w:rPr>
        <w:t>角做測量</w:t>
      </w:r>
      <w:proofErr w:type="gramEnd"/>
      <w:r w:rsidR="0064622D">
        <w:rPr>
          <w:rFonts w:ascii="Symbol" w:hAnsi="Symbol" w:cs="Times New Roman"/>
        </w:rPr>
        <w:t>。為測量任</w:t>
      </w:r>
      <w:proofErr w:type="gramStart"/>
      <w:r w:rsidR="0064622D">
        <w:rPr>
          <w:rFonts w:ascii="Symbol" w:hAnsi="Symbol" w:cs="Times New Roman"/>
        </w:rPr>
        <w:t>一</w:t>
      </w:r>
      <w:proofErr w:type="gramEnd"/>
      <w:r w:rsidR="0064622D">
        <w:rPr>
          <w:rFonts w:ascii="Symbol" w:hAnsi="Symbol" w:cs="Times New Roman"/>
        </w:rPr>
        <w:t>方向的偏振，</w:t>
      </w:r>
      <w:r w:rsidR="00C5446D">
        <w:rPr>
          <w:rFonts w:asciiTheme="minorEastAsia" w:hAnsiTheme="minorEastAsia" w:cs="Times New Roman" w:hint="eastAsia"/>
        </w:rPr>
        <w:t>必須再加上</w:t>
      </w:r>
      <w:proofErr w:type="gramStart"/>
      <w:r w:rsidR="00C5446D">
        <w:rPr>
          <w:rFonts w:asciiTheme="minorEastAsia" w:hAnsiTheme="minorEastAsia" w:cs="Times New Roman" w:hint="eastAsia"/>
        </w:rPr>
        <w:t>旋光鏡</w:t>
      </w:r>
      <w:proofErr w:type="gramEnd"/>
      <w:r w:rsidR="0031680A">
        <w:rPr>
          <w:rFonts w:asciiTheme="minorEastAsia" w:hAnsiTheme="minorEastAsia" w:cs="Times New Roman" w:hint="eastAsia"/>
        </w:rPr>
        <w:t>(</w:t>
      </w:r>
      <w:r w:rsidR="0031680A" w:rsidRPr="0031680A">
        <w:rPr>
          <w:rFonts w:ascii="Times New Roman" w:hAnsi="Times New Roman" w:cs="Times New Roman"/>
        </w:rPr>
        <w:t>polarization rotator</w:t>
      </w:r>
      <w:r w:rsidR="0031680A">
        <w:rPr>
          <w:rFonts w:asciiTheme="minorEastAsia" w:hAnsiTheme="minorEastAsia" w:cs="Times New Roman" w:hint="eastAsia"/>
        </w:rPr>
        <w:t>)</w:t>
      </w:r>
      <w:r w:rsidR="00C5446D">
        <w:rPr>
          <w:rFonts w:asciiTheme="minorEastAsia" w:hAnsiTheme="minorEastAsia" w:cs="Times New Roman" w:hint="eastAsia"/>
        </w:rPr>
        <w:t>。</w:t>
      </w:r>
      <w:proofErr w:type="gramStart"/>
      <w:r w:rsidR="00C5446D">
        <w:rPr>
          <w:rFonts w:asciiTheme="minorEastAsia" w:hAnsiTheme="minorEastAsia" w:cs="Times New Roman" w:hint="eastAsia"/>
        </w:rPr>
        <w:t>旋光鏡</w:t>
      </w:r>
      <w:proofErr w:type="gramEnd"/>
      <w:r w:rsidR="00C5446D">
        <w:rPr>
          <w:rFonts w:asciiTheme="minorEastAsia" w:hAnsiTheme="minorEastAsia" w:cs="Times New Roman" w:hint="eastAsia"/>
        </w:rPr>
        <w:t>是由適當材料製成的平板，</w:t>
      </w:r>
      <w:r w:rsidR="00E54BFC">
        <w:rPr>
          <w:rFonts w:asciiTheme="minorEastAsia" w:hAnsiTheme="minorEastAsia" w:cs="Times New Roman" w:hint="eastAsia"/>
        </w:rPr>
        <w:t>旋轉偏振方向</w:t>
      </w:r>
    </w:p>
    <w:p w:rsidR="00C5446D" w:rsidRDefault="005847BC" w:rsidP="002D1C6C">
      <w:pPr>
        <w:spacing w:line="480" w:lineRule="auto"/>
        <w:rPr>
          <w:rFonts w:ascii="Symbol" w:hAnsi="Symbol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hint="eastAsia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，</m:t>
          </m:r>
        </m:oMath>
      </m:oMathPara>
    </w:p>
    <w:p w:rsidR="00C5446D" w:rsidRDefault="00C5446D" w:rsidP="002D1C6C">
      <w:pPr>
        <w:spacing w:line="480" w:lineRule="auto"/>
        <w:rPr>
          <w:rFonts w:ascii="Symbol" w:hAnsi="Symbol" w:cs="Times New Roman"/>
        </w:rPr>
      </w:pP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⊥</m:t>
                    </m:r>
                  </m:sup>
                </m:sSup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:rsidR="00330FB1" w:rsidRDefault="00330FB1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="Symbol" w:hAnsi="Symbol" w:cs="Times New Roman"/>
        </w:rPr>
        <w:t>現在測量設置就容易理解了</w:t>
      </w:r>
      <w:r w:rsidRPr="00330FB1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在偏振分光鏡前，放上</w:t>
      </w:r>
      <w:proofErr w:type="gramStart"/>
      <w:r>
        <w:rPr>
          <w:rFonts w:asciiTheme="minorEastAsia" w:hAnsiTheme="minorEastAsia" w:cs="Times New Roman" w:hint="eastAsia"/>
        </w:rPr>
        <w:t>一個旋光鏡</w:t>
      </w:r>
      <w:proofErr w:type="gramEnd"/>
      <w:r>
        <w:rPr>
          <w:rFonts w:asciiTheme="minorEastAsia" w:hAnsiTheme="minorEastAsia" w:cs="Times New Roman" w:hint="eastAsia"/>
        </w:rPr>
        <w:t>。如果光通過</w:t>
      </w:r>
      <w:proofErr w:type="gramStart"/>
      <w:r>
        <w:rPr>
          <w:rFonts w:asciiTheme="minorEastAsia" w:hAnsiTheme="minorEastAsia" w:cs="Times New Roman" w:hint="eastAsia"/>
        </w:rPr>
        <w:t>旋光鏡</w:t>
      </w:r>
      <w:proofErr w:type="gramEnd"/>
      <w:r>
        <w:rPr>
          <w:rFonts w:asciiTheme="minorEastAsia" w:hAnsiTheme="minorEastAsia" w:cs="Times New Roman" w:hint="eastAsia"/>
        </w:rPr>
        <w:t>後之偏振方向為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</m:oMath>
      <w:r>
        <w:rPr>
          <w:rFonts w:asciiTheme="minorEastAsia" w:hAnsiTheme="minorEastAsia" w:cs="Times New Roman" w:hint="eastAsia"/>
        </w:rPr>
        <w:t>，則輸入的光之偏振方向為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>
        <w:rPr>
          <w:rFonts w:asciiTheme="minorEastAsia" w:hAnsiTheme="minorEastAsia" w:cs="Times New Roman" w:hint="eastAsia"/>
        </w:rPr>
        <w:t>；</w:t>
      </w:r>
      <w:r w:rsidR="00E54BFC">
        <w:rPr>
          <w:rFonts w:asciiTheme="minorEastAsia" w:hAnsiTheme="minorEastAsia" w:cs="Times New Roman" w:hint="eastAsia"/>
        </w:rPr>
        <w:t>如</w:t>
      </w:r>
      <w:r>
        <w:rPr>
          <w:rFonts w:asciiTheme="minorEastAsia" w:hAnsiTheme="minorEastAsia" w:cs="Times New Roman" w:hint="eastAsia"/>
        </w:rPr>
        <w:t>果光通過</w:t>
      </w:r>
      <w:proofErr w:type="gramStart"/>
      <w:r>
        <w:rPr>
          <w:rFonts w:asciiTheme="minorEastAsia" w:hAnsiTheme="minorEastAsia" w:cs="Times New Roman" w:hint="eastAsia"/>
        </w:rPr>
        <w:t>旋光鏡</w:t>
      </w:r>
      <w:proofErr w:type="gramEnd"/>
      <w:r>
        <w:rPr>
          <w:rFonts w:asciiTheme="minorEastAsia" w:hAnsiTheme="minorEastAsia" w:cs="Times New Roman" w:hint="eastAsia"/>
        </w:rPr>
        <w:t>後之偏振方向為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sub>
        </m:sSub>
      </m:oMath>
      <w:r>
        <w:rPr>
          <w:rFonts w:asciiTheme="minorEastAsia" w:hAnsiTheme="minorEastAsia" w:cs="Times New Roman" w:hint="eastAsia"/>
        </w:rPr>
        <w:t>，則輸入的光之偏振方向為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sub>
        </m:sSub>
      </m:oMath>
      <w:r>
        <w:rPr>
          <w:rFonts w:asciiTheme="minorEastAsia" w:hAnsiTheme="minorEastAsia" w:cs="Times New Roman" w:hint="eastAsia"/>
        </w:rPr>
        <w:t>。</w:t>
      </w:r>
    </w:p>
    <w:p w:rsidR="00330FB1" w:rsidRPr="007A32C7" w:rsidRDefault="00330FB1" w:rsidP="002D1C6C">
      <w:pPr>
        <w:spacing w:line="480" w:lineRule="auto"/>
        <w:rPr>
          <w:rFonts w:asciiTheme="minorEastAsia" w:hAnsiTheme="minorEastAsia" w:cs="Times New Roman"/>
          <w:b/>
        </w:rPr>
      </w:pPr>
      <w:r w:rsidRPr="007A32C7">
        <w:rPr>
          <w:rFonts w:asciiTheme="minorEastAsia" w:hAnsiTheme="minorEastAsia" w:cs="Times New Roman" w:hint="eastAsia"/>
          <w:b/>
        </w:rPr>
        <w:t>1.1.4.1偏振</w:t>
      </w:r>
      <w:r w:rsidR="00923400" w:rsidRPr="007A32C7">
        <w:rPr>
          <w:rFonts w:asciiTheme="minorEastAsia" w:hAnsiTheme="minorEastAsia" w:cs="Times New Roman" w:hint="eastAsia"/>
          <w:b/>
        </w:rPr>
        <w:t>重建</w:t>
      </w:r>
      <w:r w:rsidRPr="007A32C7">
        <w:rPr>
          <w:rFonts w:asciiTheme="minorEastAsia" w:hAnsiTheme="minorEastAsia" w:cs="Times New Roman" w:hint="eastAsia"/>
          <w:b/>
        </w:rPr>
        <w:t>：</w:t>
      </w:r>
      <w:r w:rsidR="007A32C7">
        <w:rPr>
          <w:rFonts w:asciiTheme="minorEastAsia" w:hAnsiTheme="minorEastAsia" w:cs="Times New Roman" w:hint="eastAsia"/>
          <w:b/>
        </w:rPr>
        <w:t>全像術</w:t>
      </w:r>
    </w:p>
    <w:p w:rsidR="00C25980" w:rsidRDefault="00C25980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我們已描述測量偏振的方式，但此測量只能分辨出兩個相互垂直的偏振光。你也許會問是否有其他測量，可以得到更多資訊</w:t>
      </w:r>
      <w:r w:rsidRPr="00C25980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例如，</w:t>
      </w:r>
      <w:r w:rsidR="007E1430">
        <w:rPr>
          <w:rFonts w:asciiTheme="minorEastAsia" w:hAnsiTheme="minorEastAsia" w:cs="Times New Roman" w:hint="eastAsia"/>
        </w:rPr>
        <w:t>若</w:t>
      </w:r>
      <w:proofErr w:type="gramStart"/>
      <w:r w:rsidR="007E1430">
        <w:rPr>
          <w:rFonts w:asciiTheme="minorEastAsia" w:hAnsiTheme="minorEastAsia" w:cs="Times New Roman" w:hint="eastAsia"/>
        </w:rPr>
        <w:t>一</w:t>
      </w:r>
      <w:proofErr w:type="gramEnd"/>
      <w:r w:rsidR="007E1430">
        <w:rPr>
          <w:rFonts w:asciiTheme="minorEastAsia" w:hAnsiTheme="minorEastAsia" w:cs="Times New Roman" w:hint="eastAsia"/>
        </w:rPr>
        <w:t>偏振光之偏振方向可能有三種或更多的可能，我們可以藉由測量確認其偏振方向嗎</w:t>
      </w:r>
      <w:r w:rsidR="007E1430" w:rsidRPr="007E1430">
        <w:rPr>
          <w:rFonts w:asciiTheme="minorEastAsia" w:hAnsiTheme="minorEastAsia" w:cs="Times New Roman" w:hint="eastAsia"/>
        </w:rPr>
        <w:t>？</w:t>
      </w:r>
    </w:p>
    <w:p w:rsidR="007A32C7" w:rsidRDefault="007E1430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若只有單一光束，就無法做到；我們上述的測量已是最佳的。如果光強度夠大</w:t>
      </w:r>
      <w:r w:rsidR="00B6711C">
        <w:rPr>
          <w:rFonts w:asciiTheme="minorEastAsia" w:hAnsiTheme="minorEastAsia" w:cs="Times New Roman" w:hint="eastAsia"/>
        </w:rPr>
        <w:t>，則我們可對偏振做更精細的測量。在不改變偏振方向條件下，我們可藉由半透鏡，將此光束分成幾道光束。</w:t>
      </w:r>
      <w:r w:rsidR="007A32C7">
        <w:rPr>
          <w:rFonts w:asciiTheme="minorEastAsia" w:hAnsiTheme="minorEastAsia" w:cs="Times New Roman" w:hint="eastAsia"/>
        </w:rPr>
        <w:t>每</w:t>
      </w:r>
      <w:proofErr w:type="gramStart"/>
      <w:r w:rsidR="007A32C7">
        <w:rPr>
          <w:rFonts w:asciiTheme="minorEastAsia" w:hAnsiTheme="minorEastAsia" w:cs="Times New Roman" w:hint="eastAsia"/>
        </w:rPr>
        <w:t>個</w:t>
      </w:r>
      <w:proofErr w:type="gramEnd"/>
      <w:r w:rsidR="007A32C7">
        <w:rPr>
          <w:rFonts w:asciiTheme="minorEastAsia" w:hAnsiTheme="minorEastAsia" w:cs="Times New Roman" w:hint="eastAsia"/>
        </w:rPr>
        <w:t>光束可測量不同的偏振方向。特別的是，</w:t>
      </w:r>
      <w:r w:rsidR="001B31A6">
        <w:rPr>
          <w:rFonts w:asciiTheme="minorEastAsia" w:hAnsiTheme="minorEastAsia" w:cs="Times New Roman" w:hint="eastAsia"/>
        </w:rPr>
        <w:t>如</w:t>
      </w:r>
      <w:r w:rsidR="007A32C7">
        <w:rPr>
          <w:rFonts w:asciiTheme="minorEastAsia" w:hAnsiTheme="minorEastAsia" w:cs="Times New Roman" w:hint="eastAsia"/>
        </w:rPr>
        <w:t>接下來的習題中</w:t>
      </w:r>
      <w:r w:rsidR="001B31A6">
        <w:rPr>
          <w:rFonts w:asciiTheme="minorEastAsia" w:hAnsiTheme="minorEastAsia" w:cs="Times New Roman" w:hint="eastAsia"/>
        </w:rPr>
        <w:t>所示</w:t>
      </w:r>
      <w:r w:rsidR="007A32C7">
        <w:rPr>
          <w:rFonts w:asciiTheme="minorEastAsia" w:hAnsiTheme="minorEastAsia" w:cs="Times New Roman" w:hint="eastAsia"/>
        </w:rPr>
        <w:t>，如果不知道光強度，仍可由兩個偏振方向的測量，即可完全決定光偏振方向</w:t>
      </w:r>
      <w:r w:rsidR="007A32C7">
        <w:rPr>
          <w:rFonts w:asciiTheme="minorEastAsia" w:hAnsiTheme="minorEastAsia" w:cs="Times New Roman" w:hint="eastAsia"/>
          <w:vertAlign w:val="superscript"/>
        </w:rPr>
        <w:t>2</w:t>
      </w:r>
      <w:r w:rsidR="007A32C7">
        <w:rPr>
          <w:rFonts w:asciiTheme="minorEastAsia" w:hAnsiTheme="minorEastAsia" w:cs="Times New Roman" w:hint="eastAsia"/>
        </w:rPr>
        <w:t>。</w:t>
      </w:r>
      <w:r w:rsidR="001B31A6">
        <w:rPr>
          <w:rFonts w:asciiTheme="minorEastAsia" w:hAnsiTheme="minorEastAsia" w:cs="Times New Roman" w:hint="eastAsia"/>
        </w:rPr>
        <w:t>這種可將偏振方向完整重建的測量，稱為全像術。</w:t>
      </w:r>
    </w:p>
    <w:p w:rsidR="00325AAE" w:rsidRDefault="00325AAE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lastRenderedPageBreak/>
        <w:t>圖 1.5 線偏振的全像術。</w:t>
      </w:r>
    </w:p>
    <w:p w:rsidR="007A32C7" w:rsidRDefault="007A32C7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vertAlign w:val="superscript"/>
        </w:rPr>
        <w:t>2</w:t>
      </w:r>
      <w:r>
        <w:rPr>
          <w:rFonts w:asciiTheme="minorEastAsia" w:hAnsiTheme="minorEastAsia" w:cs="Times New Roman" w:hint="eastAsia"/>
        </w:rPr>
        <w:t xml:space="preserve"> 如果</w:t>
      </w:r>
      <w:r w:rsidR="001B31A6">
        <w:rPr>
          <w:rFonts w:asciiTheme="minorEastAsia" w:hAnsiTheme="minorEastAsia" w:cs="Times New Roman" w:hint="eastAsia"/>
        </w:rPr>
        <w:t>光</w:t>
      </w:r>
      <w:r>
        <w:rPr>
          <w:rFonts w:asciiTheme="minorEastAsia" w:hAnsiTheme="minorEastAsia" w:cs="Times New Roman" w:hint="eastAsia"/>
        </w:rPr>
        <w:t>不一定</w:t>
      </w:r>
      <w:r w:rsidR="001B31A6">
        <w:rPr>
          <w:rFonts w:asciiTheme="minorEastAsia" w:hAnsiTheme="minorEastAsia" w:cs="Times New Roman" w:hint="eastAsia"/>
        </w:rPr>
        <w:t>是</w:t>
      </w:r>
      <w:r>
        <w:rPr>
          <w:rFonts w:asciiTheme="minorEastAsia" w:hAnsiTheme="minorEastAsia" w:cs="Times New Roman" w:hint="eastAsia"/>
        </w:rPr>
        <w:t>線偏振時，則需要三種測量。</w:t>
      </w:r>
    </w:p>
    <w:p w:rsidR="0015636D" w:rsidRPr="00153649" w:rsidRDefault="0015636D" w:rsidP="0015636D">
      <w:pPr>
        <w:spacing w:line="480" w:lineRule="auto"/>
        <w:rPr>
          <w:rFonts w:asciiTheme="minorEastAsia" w:hAnsiTheme="minorEastAsia" w:cs="Times New Roman"/>
        </w:rPr>
      </w:pPr>
      <w:r w:rsidRPr="001B31A6">
        <w:rPr>
          <w:rFonts w:asciiTheme="minorEastAsia" w:hAnsiTheme="minorEastAsia" w:cs="Times New Roman" w:hint="eastAsia"/>
          <w:b/>
        </w:rPr>
        <w:t xml:space="preserve">習題1.2 </w:t>
      </w:r>
      <w:r>
        <w:rPr>
          <w:rFonts w:asciiTheme="minorEastAsia" w:hAnsiTheme="minorEastAsia" w:cs="Times New Roman" w:hint="eastAsia"/>
        </w:rPr>
        <w:t xml:space="preserve"> 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強度為</w:t>
      </w:r>
      <m:oMath>
        <m:r>
          <m:rPr>
            <m:sty m:val="p"/>
          </m:rPr>
          <w:rPr>
            <w:rFonts w:ascii="Cambria Math" w:hAnsi="Cambria Math" w:cs="Times New Roman" w:hint="eastAsia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2</m:t>
        </m:r>
        <m:r>
          <w:rPr>
            <w:rFonts w:ascii="Cambria Math" w:hAnsi="Cambria Math"/>
          </w:rPr>
          <m:t xml:space="preserve">I </m:t>
        </m:r>
      </m:oMath>
      <w:r>
        <w:rPr>
          <w:rFonts w:asciiTheme="minorEastAsia" w:hAnsiTheme="minorEastAsia" w:cs="Times New Roman" w:hint="eastAsia"/>
        </w:rPr>
        <w:t>的光束，分成兩強度皆為</w:t>
      </w:r>
      <w:r>
        <w:rPr>
          <w:rFonts w:asciiTheme="minorEastAsia" w:hAnsiTheme="minorEastAsia" w:cs="Times New Roman" w:hint="eastAsia"/>
          <w:i/>
        </w:rPr>
        <w:t>I</w:t>
      </w:r>
      <w:r>
        <w:rPr>
          <w:rFonts w:asciiTheme="minorEastAsia" w:hAnsiTheme="minorEastAsia" w:cs="Times New Roman" w:hint="eastAsia"/>
        </w:rPr>
        <w:t>的光束。其中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光束測量其水平方向偏振(譯</w:t>
      </w:r>
      <w:proofErr w:type="gramStart"/>
      <w:r>
        <w:rPr>
          <w:rFonts w:asciiTheme="minorEastAsia" w:hAnsiTheme="minorEastAsia" w:cs="Times New Roman" w:hint="eastAsia"/>
        </w:rPr>
        <w:t>註</w:t>
      </w:r>
      <w:proofErr w:type="gramEnd"/>
      <w:r>
        <w:rPr>
          <w:rFonts w:asciiTheme="minorEastAsia" w:hAnsiTheme="minorEastAsia" w:cs="Times New Roman" w:hint="eastAsia"/>
        </w:rPr>
        <w:t>:指的是將此光束送入偏振方向為水平方向的偏振片)</w:t>
      </w:r>
      <w:r w:rsidRPr="005F2437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結果為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=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</w:rPr>
          <m:t>θ</m:t>
        </m:r>
      </m:oMath>
      <w:r>
        <w:rPr>
          <w:rFonts w:asciiTheme="minorEastAsia" w:hAnsiTheme="minorEastAsia" w:cs="Times New Roman" w:hint="eastAsia"/>
        </w:rPr>
        <w:t>，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=</m:t>
            </m:r>
          </m:fName>
          <m:e>
            <m:r>
              <w:rPr>
                <w:rFonts w:ascii="Cambria Math" w:hAnsi="Cambria Math"/>
              </w:rPr>
              <m:t>I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</m:oMath>
      <w:r>
        <w:rPr>
          <w:rFonts w:asciiTheme="minorEastAsia" w:hAnsiTheme="minorEastAsia" w:cs="Times New Roman" w:hint="eastAsia"/>
        </w:rPr>
        <w:t>。從此可推論出，偏振方向可能是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=cos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>
        <w:rPr>
          <w:rFonts w:asciiTheme="minorEastAsia" w:hAnsiTheme="minorEastAsia" w:cs="Times New Roman" w:hint="eastAsia"/>
        </w:rPr>
        <w:t>，或是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-θ</m:t>
                </m: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=cos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>
        <w:rPr>
          <w:rFonts w:asciiTheme="minorEastAsia" w:hAnsiTheme="minorEastAsia" w:cs="Times New Roman" w:hint="eastAsia"/>
        </w:rPr>
        <w:t>。</w:t>
      </w:r>
      <w:proofErr w:type="gramStart"/>
      <w:r>
        <w:rPr>
          <w:rFonts w:asciiTheme="minorEastAsia" w:hAnsiTheme="minorEastAsia" w:cs="Times New Roman" w:hint="eastAsia"/>
        </w:rPr>
        <w:t>請藉由</w:t>
      </w:r>
      <w:proofErr w:type="gramEnd"/>
      <w:r>
        <w:rPr>
          <w:rFonts w:asciiTheme="minorEastAsia" w:hAnsiTheme="minorEastAsia" w:cs="Times New Roman" w:hint="eastAsia"/>
        </w:rPr>
        <w:t>其他任意方向的測量，便可從兩種可能中，找出真正的</w:t>
      </w:r>
      <w:proofErr w:type="gramStart"/>
      <w:r>
        <w:rPr>
          <w:rFonts w:asciiTheme="minorEastAsia" w:hAnsiTheme="minorEastAsia" w:cs="Times New Roman" w:hint="eastAsia"/>
        </w:rPr>
        <w:t>的</w:t>
      </w:r>
      <w:proofErr w:type="gramEnd"/>
      <w:r>
        <w:rPr>
          <w:rFonts w:asciiTheme="minorEastAsia" w:hAnsiTheme="minorEastAsia" w:cs="Times New Roman" w:hint="eastAsia"/>
        </w:rPr>
        <w:t>偏振方向。</w:t>
      </w:r>
      <w:r w:rsidR="00290FAB">
        <w:rPr>
          <w:rFonts w:asciiTheme="minorEastAsia" w:hAnsiTheme="minorEastAsia" w:cs="Times New Roman" w:hint="eastAsia"/>
        </w:rPr>
        <w:t>提示</w:t>
      </w:r>
      <w:r w:rsidR="00290FAB" w:rsidRPr="00290FAB">
        <w:rPr>
          <w:rFonts w:asciiTheme="minorEastAsia" w:hAnsiTheme="minorEastAsia" w:cs="Times New Roman" w:hint="eastAsia"/>
        </w:rPr>
        <w:t>：</w:t>
      </w:r>
      <w:r w:rsidR="00290FAB">
        <w:rPr>
          <w:rFonts w:asciiTheme="minorEastAsia" w:hAnsiTheme="minorEastAsia" w:cs="Times New Roman" w:hint="eastAsia"/>
        </w:rPr>
        <w:t>假設光偏振方向為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sub>
        </m:sSub>
      </m:oMath>
      <w:r w:rsidR="00290FAB" w:rsidRPr="00290FAB">
        <w:rPr>
          <w:rFonts w:asciiTheme="minorEastAsia" w:hAnsiTheme="minorEastAsia" w:cs="Times New Roman" w:hint="eastAsia"/>
        </w:rPr>
        <w:t>：</w:t>
      </w:r>
      <w:r w:rsidR="00153649">
        <w:rPr>
          <w:rFonts w:asciiTheme="minorEastAsia" w:hAnsiTheme="minorEastAsia" w:cs="Times New Roman" w:hint="eastAsia"/>
        </w:rPr>
        <w:t>根據(1.6)與(1.7)式中的</w:t>
      </w:r>
      <w:r>
        <w:rPr>
          <w:rFonts w:ascii="Cambria Math" w:hAnsi="Cambria Math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 w:rsidR="00153649">
        <w:rPr>
          <w:rFonts w:asciiTheme="minorEastAsia" w:hAnsiTheme="minorEastAsia" w:cs="Times New Roman" w:hint="eastAsia"/>
        </w:rPr>
        <w:t>及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sub>
        </m:sSub>
      </m:oMath>
      <w:r w:rsidR="00153649">
        <w:rPr>
          <w:rFonts w:asciiTheme="minorEastAsia" w:hAnsiTheme="minorEastAsia" w:cs="Times New Roman" w:hint="eastAsia"/>
        </w:rPr>
        <w:t>，</w:t>
      </w:r>
      <w:r w:rsidR="00290FAB">
        <w:rPr>
          <w:rFonts w:asciiTheme="minorEastAsia" w:hAnsiTheme="minorEastAsia" w:cs="Times New Roman" w:hint="eastAsia"/>
        </w:rPr>
        <w:t>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sub>
        </m:sSub>
      </m:oMath>
      <w:r w:rsidR="00290FAB">
        <w:rPr>
          <w:rFonts w:asciiTheme="minorEastAsia" w:hAnsiTheme="minorEastAsia" w:cs="Times New Roman"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sub>
        </m:sSub>
      </m:oMath>
      <w:r w:rsidR="00153649">
        <w:rPr>
          <w:rFonts w:asciiTheme="minorEastAsia" w:hAnsiTheme="minorEastAsia" w:cs="Times New Roman" w:hint="eastAsia"/>
        </w:rPr>
        <w:t>各為多少? 將答案</w:t>
      </w:r>
      <w:proofErr w:type="gramStart"/>
      <w:r w:rsidR="00153649">
        <w:rPr>
          <w:rFonts w:asciiTheme="minorEastAsia" w:hAnsiTheme="minorEastAsia" w:cs="Times New Roman" w:hint="eastAsia"/>
        </w:rPr>
        <w:t>與</w:t>
      </w:r>
      <w:proofErr w:type="gramEnd"/>
      <w:r w:rsidR="00153649">
        <w:rPr>
          <w:rFonts w:asciiTheme="minorEastAsia" w:hAnsiTheme="minorEastAsia" w:cs="Times New Roman" w:hint="eastAsia"/>
        </w:rPr>
        <w:t>，若光偏振方向為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-θ</m:t>
            </m:r>
          </m:sub>
        </m:sSub>
      </m:oMath>
      <w:r w:rsidR="00153649">
        <w:rPr>
          <w:rFonts w:asciiTheme="minorEastAsia" w:hAnsiTheme="minorEastAsia" w:cs="Times New Roman" w:hint="eastAsia"/>
        </w:rPr>
        <w:t>時計算出之強度相比較。</w:t>
      </w:r>
    </w:p>
    <w:p w:rsidR="007A32C7" w:rsidRDefault="007A32C7" w:rsidP="002D1C6C">
      <w:pPr>
        <w:spacing w:line="480" w:lineRule="auto"/>
        <w:rPr>
          <w:rFonts w:asciiTheme="minorEastAsia" w:hAnsiTheme="minorEastAsia" w:cs="Times New Roman"/>
        </w:rPr>
      </w:pPr>
    </w:p>
    <w:p w:rsidR="00153649" w:rsidRDefault="00153649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利用全像術，我們似乎總能完美的決定光偏振方向。在古典物理中，的確是如此。但在全</w:t>
      </w:r>
      <w:proofErr w:type="gramStart"/>
      <w:r>
        <w:rPr>
          <w:rFonts w:asciiTheme="minorEastAsia" w:hAnsiTheme="minorEastAsia" w:cs="Times New Roman" w:hint="eastAsia"/>
        </w:rPr>
        <w:t>像術中</w:t>
      </w:r>
      <w:proofErr w:type="gramEnd"/>
      <w:r>
        <w:rPr>
          <w:rFonts w:asciiTheme="minorEastAsia" w:hAnsiTheme="minorEastAsia" w:cs="Times New Roman" w:hint="eastAsia"/>
        </w:rPr>
        <w:t>，光束必須被分成幾道</w:t>
      </w:r>
      <w:r w:rsidR="00DC0354">
        <w:rPr>
          <w:rFonts w:asciiTheme="minorEastAsia" w:hAnsiTheme="minorEastAsia" w:cs="Times New Roman" w:hint="eastAsia"/>
        </w:rPr>
        <w:t>強度較小的光束</w:t>
      </w:r>
      <w:r>
        <w:rPr>
          <w:rFonts w:asciiTheme="minorEastAsia" w:hAnsiTheme="minorEastAsia" w:cs="Times New Roman" w:hint="eastAsia"/>
        </w:rPr>
        <w:t>。</w:t>
      </w:r>
      <w:r w:rsidR="00DC0354">
        <w:rPr>
          <w:rFonts w:asciiTheme="minorEastAsia" w:hAnsiTheme="minorEastAsia" w:cs="Times New Roman" w:hint="eastAsia"/>
        </w:rPr>
        <w:t>如果此光束已經是最小單位，叫做一個光子時，會變成如何</w:t>
      </w:r>
      <w:r w:rsidR="00DC0354" w:rsidRPr="00DC0354">
        <w:rPr>
          <w:rFonts w:asciiTheme="minorEastAsia" w:hAnsiTheme="minorEastAsia" w:cs="Times New Roman" w:hint="eastAsia"/>
        </w:rPr>
        <w:t>？</w:t>
      </w:r>
      <w:r w:rsidR="00DC0354">
        <w:rPr>
          <w:rFonts w:asciiTheme="minorEastAsia" w:hAnsiTheme="minorEastAsia" w:cs="Times New Roman" w:hint="eastAsia"/>
        </w:rPr>
        <w:t>這問題將我們引入量子物理。</w:t>
      </w:r>
    </w:p>
    <w:p w:rsidR="00DC0354" w:rsidRDefault="00DC0354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1.2 一個光子的偏振</w:t>
      </w:r>
    </w:p>
    <w:p w:rsidR="00DC0354" w:rsidRDefault="00DC0354" w:rsidP="002D1C6C">
      <w:pPr>
        <w:spacing w:line="480" w:lineRule="auto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1.2.1 對一個光子的描述</w:t>
      </w:r>
    </w:p>
    <w:p w:rsidR="00DC0354" w:rsidRDefault="00DC0354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在近代物理的發展時期，愛因斯坦</w:t>
      </w:r>
      <w:r w:rsidR="00325AAE">
        <w:rPr>
          <w:rFonts w:asciiTheme="minorEastAsia" w:hAnsiTheme="minorEastAsia" w:cs="Times New Roman" w:hint="eastAsia"/>
        </w:rPr>
        <w:t>為了解釋光電效應，</w:t>
      </w:r>
      <w:r>
        <w:rPr>
          <w:rFonts w:asciiTheme="minorEastAsia" w:hAnsiTheme="minorEastAsia" w:cs="Times New Roman" w:hint="eastAsia"/>
        </w:rPr>
        <w:t>假設光是由叫做光子的粒子所構成的</w:t>
      </w:r>
      <w:r w:rsidR="00325AAE">
        <w:rPr>
          <w:rFonts w:asciiTheme="minorEastAsia" w:hAnsiTheme="minorEastAsia" w:cs="Times New Roman" w:hint="eastAsia"/>
        </w:rPr>
        <w:t>，而非古典的波</w:t>
      </w:r>
      <w:r>
        <w:rPr>
          <w:rFonts w:asciiTheme="minorEastAsia" w:hAnsiTheme="minorEastAsia" w:cs="Times New Roman" w:hint="eastAsia"/>
        </w:rPr>
        <w:t>。</w:t>
      </w:r>
      <w:r w:rsidR="00325AAE">
        <w:rPr>
          <w:rFonts w:asciiTheme="minorEastAsia" w:hAnsiTheme="minorEastAsia" w:cs="Times New Roman" w:hint="eastAsia"/>
        </w:rPr>
        <w:t>在量子物理發展中，已能清楚</w:t>
      </w:r>
      <w:r w:rsidR="00451F5D">
        <w:rPr>
          <w:rFonts w:asciiTheme="minorEastAsia" w:hAnsiTheme="minorEastAsia" w:cs="Times New Roman" w:hint="eastAsia"/>
        </w:rPr>
        <w:t>說</w:t>
      </w:r>
      <w:r w:rsidR="00325AAE">
        <w:rPr>
          <w:rFonts w:asciiTheme="minorEastAsia" w:hAnsiTheme="minorEastAsia" w:cs="Times New Roman" w:hint="eastAsia"/>
        </w:rPr>
        <w:t>明光子</w:t>
      </w:r>
      <w:r w:rsidR="00451F5D">
        <w:rPr>
          <w:rFonts w:asciiTheme="minorEastAsia" w:hAnsiTheme="minorEastAsia" w:cs="Times New Roman" w:hint="eastAsia"/>
        </w:rPr>
        <w:t>是什麼</w:t>
      </w:r>
      <w:r w:rsidR="00325AAE">
        <w:rPr>
          <w:rFonts w:asciiTheme="minorEastAsia" w:hAnsiTheme="minorEastAsia" w:cs="Times New Roman" w:hint="eastAsia"/>
        </w:rPr>
        <w:t>。</w:t>
      </w:r>
      <w:r w:rsidR="00451F5D">
        <w:rPr>
          <w:rFonts w:asciiTheme="minorEastAsia" w:hAnsiTheme="minorEastAsia" w:cs="Times New Roman" w:hint="eastAsia"/>
        </w:rPr>
        <w:t>在本書中，我們可以假設光束是由光子所構成。</w:t>
      </w:r>
    </w:p>
    <w:p w:rsidR="00451F5D" w:rsidRDefault="00451F5D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在偏振光中，每</w:t>
      </w:r>
      <w:proofErr w:type="gramStart"/>
      <w:r>
        <w:rPr>
          <w:rFonts w:asciiTheme="minorEastAsia" w:hAnsiTheme="minorEastAsia" w:cs="Times New Roman" w:hint="eastAsia"/>
        </w:rPr>
        <w:t>個</w:t>
      </w:r>
      <w:proofErr w:type="gramEnd"/>
      <w:r>
        <w:rPr>
          <w:rFonts w:asciiTheme="minorEastAsia" w:hAnsiTheme="minorEastAsia" w:cs="Times New Roman" w:hint="eastAsia"/>
        </w:rPr>
        <w:t>光子必定</w:t>
      </w:r>
      <w:proofErr w:type="gramStart"/>
      <w:r>
        <w:rPr>
          <w:rFonts w:asciiTheme="minorEastAsia" w:hAnsiTheme="minorEastAsia" w:cs="Times New Roman" w:hint="eastAsia"/>
        </w:rPr>
        <w:t>偶</w:t>
      </w:r>
      <w:proofErr w:type="gramEnd"/>
      <w:r>
        <w:rPr>
          <w:rFonts w:asciiTheme="minorEastAsia" w:hAnsiTheme="minorEastAsia" w:cs="Times New Roman" w:hint="eastAsia"/>
        </w:rPr>
        <w:t>相同的偏振方向。的確，再適當的偏振片方向，</w:t>
      </w:r>
      <w:r>
        <w:rPr>
          <w:rFonts w:asciiTheme="minorEastAsia" w:hAnsiTheme="minorEastAsia" w:cs="Times New Roman" w:hint="eastAsia"/>
        </w:rPr>
        <w:lastRenderedPageBreak/>
        <w:t>光束可完全透射，亦即每</w:t>
      </w:r>
      <w:proofErr w:type="gramStart"/>
      <w:r>
        <w:rPr>
          <w:rFonts w:asciiTheme="minorEastAsia" w:hAnsiTheme="minorEastAsia" w:cs="Times New Roman" w:hint="eastAsia"/>
        </w:rPr>
        <w:t>個</w:t>
      </w:r>
      <w:proofErr w:type="gramEnd"/>
      <w:r>
        <w:rPr>
          <w:rFonts w:asciiTheme="minorEastAsia" w:hAnsiTheme="minorEastAsia" w:cs="Times New Roman" w:hint="eastAsia"/>
        </w:rPr>
        <w:t>光子皆可通過偏振光。</w:t>
      </w:r>
    </w:p>
    <w:p w:rsidR="00451F5D" w:rsidRDefault="00451F5D" w:rsidP="00451F5D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對於偏振方向，光子與偏振光束有不同的符號加以描述。光的偏振方向，可記為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=cos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func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</m:oMath>
      <w:r>
        <w:rPr>
          <w:rFonts w:asciiTheme="minorEastAsia" w:hAnsiTheme="minorEastAsia" w:cs="Times New Roman" w:hint="eastAsia"/>
        </w:rPr>
        <w:t>，而一個光子的偏振狀態，則寫為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</m:oMath>
      <w:r w:rsidR="004C41AC">
        <w:rPr>
          <w:rFonts w:asciiTheme="minorEastAsia" w:hAnsiTheme="minorEastAsia" w:cs="Times New Roman" w:hint="eastAsia"/>
        </w:rPr>
        <w:t>。這是狄拉克符號，之後本書將完全使用這符號，我們應該對它</w:t>
      </w:r>
      <w:r w:rsidR="00265E04">
        <w:rPr>
          <w:rFonts w:asciiTheme="minorEastAsia" w:hAnsiTheme="minorEastAsia" w:cs="Times New Roman" w:hint="eastAsia"/>
        </w:rPr>
        <w:t>仔細研究一番。</w:t>
      </w:r>
    </w:p>
    <w:p w:rsidR="00451F5D" w:rsidRPr="00265E04" w:rsidRDefault="00265E04" w:rsidP="002D1C6C">
      <w:pPr>
        <w:spacing w:line="480" w:lineRule="auto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1.2.2 用</w:t>
      </w:r>
      <w:r w:rsidRPr="00265E04">
        <w:rPr>
          <w:rFonts w:asciiTheme="minorEastAsia" w:hAnsiTheme="minorEastAsia" w:cs="Times New Roman" w:hint="eastAsia"/>
          <w:b/>
        </w:rPr>
        <w:t>狄拉克符號</w:t>
      </w:r>
      <w:r>
        <w:rPr>
          <w:rFonts w:asciiTheme="minorEastAsia" w:hAnsiTheme="minorEastAsia" w:cs="Times New Roman" w:hint="eastAsia"/>
          <w:b/>
        </w:rPr>
        <w:t>做計算</w:t>
      </w:r>
    </w:p>
    <w:p w:rsidR="00762ECF" w:rsidRPr="00762ECF" w:rsidRDefault="00265E04" w:rsidP="002D1C6C">
      <w:pPr>
        <w:spacing w:line="480" w:lineRule="auto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</w:rPr>
        <w:t>當作數學記號，</w:t>
      </w:r>
      <m:oMath>
        <m:r>
          <m:rPr>
            <m:sty m:val="p"/>
          </m:rPr>
          <w:rPr>
            <w:rFonts w:ascii="Cambria Math" w:hAnsi="Cambria Math" w:cs="Times New Roman"/>
          </w:rPr>
          <m:t>“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.</m:t>
            </m:r>
          </m:e>
        </m:d>
      </m:oMath>
      <w:proofErr w:type="gramStart"/>
      <w:r>
        <w:rPr>
          <w:rFonts w:asciiTheme="minorEastAsia" w:hAnsiTheme="minorEastAsia" w:cs="Times New Roman"/>
        </w:rPr>
        <w:t>”</w:t>
      </w:r>
      <w:proofErr w:type="gramEnd"/>
      <w:r>
        <w:rPr>
          <w:rFonts w:asciiTheme="minorEastAsia" w:hAnsiTheme="minorEastAsia" w:cs="Times New Roman" w:hint="eastAsia"/>
        </w:rPr>
        <w:t>是向量，且</w:t>
      </w:r>
      <w:r w:rsidR="00762ECF">
        <w:rPr>
          <w:rFonts w:asciiTheme="minorEastAsia" w:hAnsiTheme="minorEastAsia" w:cs="Times New Roman" w:hint="eastAsia"/>
        </w:rPr>
        <w:t>與一般的單位向量，有非常類似的特性</w:t>
      </w:r>
      <w:r>
        <w:rPr>
          <w:rFonts w:asciiTheme="minorEastAsia" w:hAnsiTheme="minorEastAsia" w:cs="Times New Roman" w:hint="eastAsia"/>
        </w:rPr>
        <w:t>。</w:t>
      </w:r>
      <w:r w:rsidR="00762ECF">
        <w:rPr>
          <w:rFonts w:asciiTheme="minorEastAsia" w:hAnsiTheme="minorEastAsia" w:cs="Times New Roman" w:hint="eastAsia"/>
        </w:rPr>
        <w:t>特別的是</w:t>
      </w:r>
      <w:r w:rsidR="00762ECF">
        <w:rPr>
          <w:rFonts w:asciiTheme="minorEastAsia" w:hAnsiTheme="minorEastAsia" w:cs="Times New Roman" w:hint="eastAsia"/>
          <w:sz w:val="22"/>
        </w:rPr>
        <w:t>，如果讓</w:t>
      </w:r>
    </w:p>
    <w:p w:rsidR="00451F5D" w:rsidRPr="00762ECF" w:rsidRDefault="00762ECF" w:rsidP="002D1C6C">
      <w:pPr>
        <w:spacing w:line="480" w:lineRule="auto"/>
        <w:rPr>
          <w:rFonts w:asciiTheme="minorEastAsia" w:hAnsi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hint="eastAsia"/>
            </w:rPr>
            <m:t>|</m:t>
          </m:r>
          <m:d>
            <m:dPr>
              <m:begChr m:val=""/>
              <m:endChr m:val="〉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hint="eastAsia"/>
            </w:rPr>
            <m:t>，</m:t>
          </m:r>
        </m:oMath>
      </m:oMathPara>
    </w:p>
    <w:p w:rsidR="00762ECF" w:rsidRPr="00762ECF" w:rsidRDefault="00762ECF" w:rsidP="002D1C6C">
      <w:pPr>
        <w:spacing w:line="480" w:lineRule="auto"/>
        <w:rPr>
          <w:rFonts w:asciiTheme="minorEastAsia" w:hAnsiTheme="minorEastAsia" w:cs="Times New Roman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            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≡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       (1.8)</w:t>
      </w:r>
    </w:p>
    <w:p w:rsidR="00762ECF" w:rsidRDefault="00762ECF" w:rsidP="002D1C6C">
      <w:pPr>
        <w:spacing w:line="480" w:lineRule="auto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則</w:t>
      </w:r>
    </w:p>
    <w:p w:rsidR="00762ECF" w:rsidRDefault="00762EC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≡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       (1.9)</w:t>
      </w:r>
    </w:p>
    <w:p w:rsidR="00762ECF" w:rsidRPr="00762ECF" w:rsidRDefault="00762EC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如同一般向量運算，係數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</m:oMath>
      <w:r>
        <w:rPr>
          <w:rFonts w:asciiTheme="minorEastAsia" w:hAnsiTheme="minorEastAsia" w:cs="Times New Roman" w:hint="eastAsia"/>
        </w:rPr>
        <w:t>為兩單位向量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</m:oMath>
      <w:r>
        <w:rPr>
          <w:rFonts w:asciiTheme="minorEastAsia" w:hAnsiTheme="minorEastAsia" w:cs="Times New Roman" w:hint="eastAsia"/>
        </w:rPr>
        <w:t>與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</m:oMath>
      <w:r>
        <w:rPr>
          <w:rFonts w:asciiTheme="minorEastAsia" w:hAnsiTheme="minorEastAsia" w:cs="Times New Roman" w:hint="eastAsia"/>
        </w:rPr>
        <w:t>的內積。我們將</w:t>
      </w:r>
      <w:proofErr w:type="gramStart"/>
      <w:r>
        <w:rPr>
          <w:rFonts w:asciiTheme="minorEastAsia" w:hAnsiTheme="minorEastAsia" w:cs="Times New Roman" w:hint="eastAsia"/>
        </w:rPr>
        <w:t>此內積寫</w:t>
      </w:r>
      <w:proofErr w:type="gramEnd"/>
      <w:r>
        <w:rPr>
          <w:rFonts w:asciiTheme="minorEastAsia" w:hAnsiTheme="minorEastAsia" w:cs="Times New Roman" w:hint="eastAsia"/>
        </w:rPr>
        <w:t>成</w:t>
      </w:r>
    </w:p>
    <w:p w:rsidR="00762ECF" w:rsidRDefault="00762EC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。</m:t>
            </m:r>
          </m:e>
        </m:func>
      </m:oMath>
      <w:r>
        <w:rPr>
          <w:rFonts w:asciiTheme="minorEastAsia" w:hAnsiTheme="minorEastAsia" w:cs="Times New Roman" w:hint="eastAsia"/>
        </w:rPr>
        <w:t xml:space="preserve">                         (1.10)</w:t>
      </w:r>
    </w:p>
    <w:p w:rsidR="00762ECF" w:rsidRDefault="00762EC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同樣的，</w:t>
      </w:r>
      <w:r>
        <w:rPr>
          <w:rFonts w:ascii="Cambria Math" w:hAnsi="Cambria Math"/>
        </w:rPr>
        <w:br/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。</m:t>
            </m:r>
          </m:e>
        </m:func>
      </m:oMath>
      <w:r>
        <w:rPr>
          <w:rFonts w:asciiTheme="minorEastAsia" w:hAnsiTheme="minorEastAsia" w:cs="Times New Roman" w:hint="eastAsia"/>
        </w:rPr>
        <w:t xml:space="preserve">                         (1.11)</w:t>
      </w:r>
    </w:p>
    <w:p w:rsidR="00B35230" w:rsidRDefault="00F256DE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</w:t>
      </w:r>
      <w:r w:rsidR="00B35230">
        <w:rPr>
          <w:rFonts w:asciiTheme="minorEastAsia" w:hAnsiTheme="minorEastAsia" w:cs="Times New Roman" w:hint="eastAsia"/>
        </w:rPr>
        <w:t>由上述式子，我們有</w:t>
      </w:r>
    </w:p>
    <w:p w:rsidR="00B35230" w:rsidRDefault="009E1548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</w:t>
      </w:r>
      <w:r w:rsidR="00B35230">
        <w:rPr>
          <w:rFonts w:asciiTheme="minorEastAsia" w:hAnsiTheme="minorEastAsia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 w:hint="eastAsia"/>
          </w:rPr>
          <m:t xml:space="preserve"> 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 w:hint="eastAsia"/>
          </w:rPr>
          <m:t>，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 w:hint="eastAsia"/>
          </w:rPr>
          <m:t>，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 w:hint="eastAsia"/>
          </w:rPr>
          <m:t>，</m:t>
        </m:r>
      </m:oMath>
      <w:r w:rsidR="00512F1F">
        <w:rPr>
          <w:rFonts w:asciiTheme="minorEastAsia" w:hAnsiTheme="minorEastAsia" w:cs="Times New Roman" w:hint="eastAsia"/>
        </w:rPr>
        <w:t xml:space="preserve">              (1.12)</w:t>
      </w:r>
    </w:p>
    <w:p w:rsidR="009E1548" w:rsidRDefault="009E1548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lastRenderedPageBreak/>
        <w:t>也就是說，</w:t>
      </w:r>
      <m:oMath>
        <m:r>
          <m:rPr>
            <m:sty m:val="p"/>
          </m:rPr>
          <w:rPr>
            <w:rFonts w:ascii="Cambria Math" w:hAnsi="Cambria Math" w:cs="Times New Roman" w:hint="eastAsia"/>
          </w:rPr>
          <m:t>{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}</m:t>
        </m:r>
      </m:oMath>
      <w:r>
        <w:rPr>
          <w:rFonts w:asciiTheme="minorEastAsia" w:hAnsiTheme="minorEastAsia" w:cs="Times New Roman" w:hint="eastAsia"/>
        </w:rPr>
        <w:t>是一組基底向量。</w:t>
      </w:r>
    </w:p>
    <w:p w:rsidR="009E1548" w:rsidRDefault="009E1548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6F6120">
        <w:rPr>
          <w:rFonts w:asciiTheme="minorEastAsia" w:hAnsiTheme="minorEastAsia" w:cs="Times New Roman" w:hint="eastAsia"/>
        </w:rPr>
        <w:t>從</w:t>
      </w:r>
      <w:r>
        <w:rPr>
          <w:rFonts w:asciiTheme="minorEastAsia" w:hAnsiTheme="minorEastAsia" w:cs="Times New Roman" w:hint="eastAsia"/>
        </w:rPr>
        <w:t>先前的討論，我們知道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</m:oMath>
      <w:r w:rsidR="006F6120">
        <w:rPr>
          <w:rFonts w:asciiTheme="minorEastAsia" w:hAnsiTheme="minorEastAsia" w:cs="Times New Roman" w:hint="eastAsia"/>
        </w:rPr>
        <w:t>是能通過濾波器的光強度比例。但若是</w:t>
      </w:r>
      <w:proofErr w:type="gramStart"/>
      <w:r w:rsidR="006F6120">
        <w:rPr>
          <w:rFonts w:asciiTheme="minorEastAsia" w:hAnsiTheme="minorEastAsia" w:cs="Times New Roman" w:hint="eastAsia"/>
        </w:rPr>
        <w:t>一</w:t>
      </w:r>
      <w:proofErr w:type="gramEnd"/>
      <w:r w:rsidR="006F6120">
        <w:rPr>
          <w:rFonts w:asciiTheme="minorEastAsia" w:hAnsiTheme="minorEastAsia" w:cs="Times New Roman" w:hint="eastAsia"/>
        </w:rPr>
        <w:t>光子，強度比例變為多少</w:t>
      </w:r>
      <w:r w:rsidR="006F6120" w:rsidRPr="006F6120">
        <w:rPr>
          <w:rFonts w:asciiTheme="minorEastAsia" w:hAnsiTheme="minorEastAsia" w:cs="Times New Roman" w:hint="eastAsia"/>
        </w:rPr>
        <w:t>？</w:t>
      </w:r>
      <w:r w:rsidR="006F6120">
        <w:rPr>
          <w:rFonts w:asciiTheme="minorEastAsia" w:hAnsiTheme="minorEastAsia" w:cs="Times New Roman" w:hint="eastAsia"/>
        </w:rPr>
        <w:t>一個光子是一個不能再分割的粒子，它只能通過濾波器，或是被反射回去。因此，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</m:t>
        </m:r>
      </m:oMath>
      <w:r w:rsidR="006F6120">
        <w:rPr>
          <w:rFonts w:asciiTheme="minorEastAsia" w:hAnsiTheme="minorEastAsia" w:cs="Times New Roman" w:hint="eastAsia"/>
        </w:rPr>
        <w:t>代表的是光子能通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“</m:t>
        </m:r>
      </m:oMath>
      <w:r w:rsidR="006F6120">
        <w:rPr>
          <w:rFonts w:asciiTheme="minorEastAsia" w:hAnsiTheme="minorEastAsia" w:cs="Times New Roman" w:hint="eastAsia"/>
        </w:rPr>
        <w:t>濾波器</w:t>
      </w:r>
      <w:proofErr w:type="gramStart"/>
      <w:r w:rsidR="006F6120">
        <w:rPr>
          <w:rFonts w:asciiTheme="minorEastAsia" w:hAnsiTheme="minorEastAsia" w:cs="Times New Roman"/>
        </w:rPr>
        <w:t>”</w:t>
      </w:r>
      <w:proofErr w:type="gramEnd"/>
      <w:r w:rsidR="006F6120">
        <w:rPr>
          <w:rFonts w:asciiTheme="minorEastAsia" w:hAnsiTheme="minorEastAsia" w:cs="Times New Roman" w:hint="eastAsia"/>
        </w:rPr>
        <w:t>的</w:t>
      </w:r>
      <w:r w:rsidR="006F6120" w:rsidRPr="006F6120">
        <w:rPr>
          <w:rFonts w:asciiTheme="minorEastAsia" w:hAnsiTheme="minorEastAsia" w:cs="Times New Roman" w:hint="eastAsia"/>
          <w:i/>
        </w:rPr>
        <w:t>機率</w:t>
      </w:r>
      <w:r w:rsidR="006F6120">
        <w:rPr>
          <w:rFonts w:asciiTheme="minorEastAsia" w:hAnsiTheme="minorEastAsia" w:cs="Times New Roman" w:hint="eastAsia"/>
        </w:rPr>
        <w:t>(</w:t>
      </w:r>
      <w:r w:rsidR="00A7765F">
        <w:rPr>
          <w:rFonts w:asciiTheme="minorEastAsia" w:hAnsiTheme="minorEastAsia" w:cs="Times New Roman" w:hint="eastAsia"/>
        </w:rPr>
        <w:t>譯</w:t>
      </w:r>
      <w:proofErr w:type="gramStart"/>
      <w:r w:rsidR="00A7765F">
        <w:rPr>
          <w:rFonts w:asciiTheme="minorEastAsia" w:hAnsiTheme="minorEastAsia" w:cs="Times New Roman" w:hint="eastAsia"/>
        </w:rPr>
        <w:t>註</w:t>
      </w:r>
      <w:proofErr w:type="gramEnd"/>
      <w:r w:rsidR="00A7765F" w:rsidRPr="00A7765F">
        <w:rPr>
          <w:rFonts w:asciiTheme="minorEastAsia" w:hAnsiTheme="minorEastAsia" w:cs="Times New Roman" w:hint="eastAsia"/>
        </w:rPr>
        <w:t>：</w:t>
      </w:r>
      <w:r w:rsidR="00A7765F">
        <w:rPr>
          <w:rFonts w:asciiTheme="minorEastAsia" w:hAnsiTheme="minorEastAsia" w:cs="Times New Roman" w:hint="eastAsia"/>
        </w:rPr>
        <w:t>之前原文為</w:t>
      </w:r>
      <w:r w:rsidR="00A7765F" w:rsidRPr="00A7765F">
        <w:rPr>
          <w:rFonts w:asciiTheme="minorEastAsia" w:hAnsiTheme="minorEastAsia" w:cs="Times New Roman" w:hint="eastAsia"/>
        </w:rPr>
        <w:t>“</w:t>
      </w:r>
      <w:r w:rsidR="00A7765F">
        <w:rPr>
          <w:rFonts w:asciiTheme="minorEastAsia" w:hAnsiTheme="minorEastAsia" w:cs="Times New Roman" w:hint="eastAsia"/>
        </w:rPr>
        <w:t>filter</w:t>
      </w:r>
      <w:r w:rsidR="00A7765F" w:rsidRPr="00A7765F">
        <w:rPr>
          <w:rFonts w:asciiTheme="minorEastAsia" w:hAnsiTheme="minorEastAsia" w:cs="Times New Roman" w:hint="eastAsia"/>
        </w:rPr>
        <w:t>”</w:t>
      </w:r>
      <w:r w:rsidR="00A7765F">
        <w:rPr>
          <w:rFonts w:asciiTheme="minorEastAsia" w:hAnsiTheme="minorEastAsia" w:cs="Times New Roman" w:hint="eastAsia"/>
        </w:rPr>
        <w:t>，雖然光子被視為粒子而非波，之後仍將以之前將光視為波所使用的術語</w:t>
      </w:r>
      <w:r w:rsidR="0027296E">
        <w:rPr>
          <w:rFonts w:asciiTheme="minorEastAsia" w:hAnsiTheme="minorEastAsia" w:cs="Times New Roman" w:hint="eastAsia"/>
        </w:rPr>
        <w:t>。</w:t>
      </w:r>
      <w:r w:rsidR="00F45960">
        <w:rPr>
          <w:rFonts w:asciiTheme="minorEastAsia" w:hAnsiTheme="minorEastAsia" w:cs="Times New Roman" w:hint="eastAsia"/>
        </w:rPr>
        <w:t>請注意</w:t>
      </w:r>
      <w:proofErr w:type="gramStart"/>
      <w:r w:rsidR="00F45960" w:rsidRPr="00F45960">
        <w:rPr>
          <w:rFonts w:asciiTheme="minorEastAsia" w:hAnsiTheme="minorEastAsia" w:cs="Times New Roman" w:hint="eastAsia"/>
        </w:rPr>
        <w:t>︰</w:t>
      </w:r>
      <w:proofErr w:type="gramEnd"/>
      <w:r w:rsidR="00F45960">
        <w:rPr>
          <w:rFonts w:asciiTheme="minorEastAsia" w:hAnsiTheme="minorEastAsia" w:cs="Times New Roman" w:hint="eastAsia"/>
        </w:rPr>
        <w:t>在量子物理中，光同時有粒子與波的特性</w:t>
      </w:r>
      <w:r w:rsidR="006F6120">
        <w:rPr>
          <w:rFonts w:asciiTheme="minorEastAsia" w:hAnsiTheme="minorEastAsia" w:cs="Times New Roman" w:hint="eastAsia"/>
        </w:rPr>
        <w:t>)。</w:t>
      </w:r>
      <w:r w:rsidR="00F45960">
        <w:rPr>
          <w:rFonts w:asciiTheme="minorEastAsia" w:hAnsiTheme="minorEastAsia" w:cs="Times New Roman" w:hint="eastAsia"/>
        </w:rPr>
        <w:t>若</w:t>
      </w:r>
      <w:proofErr w:type="gramStart"/>
      <w:r w:rsidR="00F45960">
        <w:rPr>
          <w:rFonts w:asciiTheme="minorEastAsia" w:hAnsiTheme="minorEastAsia" w:cs="Times New Roman" w:hint="eastAsia"/>
        </w:rPr>
        <w:t>一</w:t>
      </w:r>
      <w:proofErr w:type="gramEnd"/>
      <w:r w:rsidR="00F45960">
        <w:rPr>
          <w:rFonts w:asciiTheme="minorEastAsia" w:hAnsiTheme="minorEastAsia" w:cs="Times New Roman" w:hint="eastAsia"/>
        </w:rPr>
        <w:t>光子之偏振方向(與水平方向之夾角)為</w:t>
      </w:r>
      <w:r w:rsidR="00F45960">
        <w:rPr>
          <w:rFonts w:ascii="Symbol" w:hAnsi="Symbol" w:cs="Times New Roman"/>
        </w:rPr>
        <w:t></w:t>
      </w:r>
      <w:r w:rsidR="00F45960">
        <w:rPr>
          <w:rFonts w:asciiTheme="minorEastAsia" w:hAnsiTheme="minorEastAsia" w:cs="Times New Roman" w:hint="eastAsia"/>
        </w:rPr>
        <w:t>，</w:t>
      </w:r>
      <w:r w:rsidR="00A036F9">
        <w:rPr>
          <w:rFonts w:asciiTheme="minorEastAsia" w:hAnsiTheme="minorEastAsia" w:cs="Times New Roman" w:hint="eastAsia"/>
        </w:rPr>
        <w:t>則我們</w:t>
      </w:r>
      <w:proofErr w:type="gramStart"/>
      <w:r w:rsidR="00A036F9">
        <w:rPr>
          <w:rFonts w:asciiTheme="minorEastAsia" w:hAnsiTheme="minorEastAsia" w:cs="Times New Roman" w:hint="eastAsia"/>
        </w:rPr>
        <w:t>可以說此光子</w:t>
      </w:r>
      <w:proofErr w:type="gramEnd"/>
      <w:r w:rsidR="00A036F9">
        <w:rPr>
          <w:rFonts w:asciiTheme="minorEastAsia" w:hAnsiTheme="minorEastAsia" w:cs="Times New Roman" w:hint="eastAsia"/>
        </w:rPr>
        <w:t>通過水平與垂直偏振片的機率，分別為(譯</w:t>
      </w:r>
      <w:proofErr w:type="gramStart"/>
      <w:r w:rsidR="00A036F9">
        <w:rPr>
          <w:rFonts w:asciiTheme="minorEastAsia" w:hAnsiTheme="minorEastAsia" w:cs="Times New Roman" w:hint="eastAsia"/>
        </w:rPr>
        <w:t>註</w:t>
      </w:r>
      <w:proofErr w:type="gramEnd"/>
      <w:r w:rsidR="00A036F9" w:rsidRPr="00A036F9">
        <w:rPr>
          <w:rFonts w:asciiTheme="minorEastAsia" w:hAnsiTheme="minorEastAsia" w:cs="Times New Roman" w:hint="eastAsia"/>
        </w:rPr>
        <w:t>：</w:t>
      </w:r>
      <m:oMath>
        <m:r>
          <m:rPr>
            <m:sty m:val="p"/>
          </m:rPr>
          <w:rPr>
            <w:rFonts w:ascii="Cambria Math" w:hAnsi="Cambria Math" w:hint="eastAsia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="00A036F9">
        <w:rPr>
          <w:rFonts w:asciiTheme="minorEastAsia" w:hAnsiTheme="minorEastAsia" w:cs="Times New Roman" w:hint="eastAsia"/>
        </w:rPr>
        <w:t>為事件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="00A036F9">
        <w:rPr>
          <w:rFonts w:asciiTheme="minorEastAsia" w:hAnsiTheme="minorEastAsia" w:cs="Times New Roman" w:hint="eastAsia"/>
        </w:rPr>
        <w:t>發生的機率)</w:t>
      </w:r>
    </w:p>
    <w:p w:rsidR="00A036F9" w:rsidRDefault="00A036F9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</w:t>
      </w:r>
      <m:oMath>
        <m:r>
          <m:rPr>
            <m:sty m:val="p"/>
          </m:rPr>
          <w:rPr>
            <w:rFonts w:ascii="Cambria Math" w:hAnsi="Cambria Math" w:hint="eastAsia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偏振角為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時，通過水平偏振片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=P(H|</m:t>
        </m:r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 w:hint="eastAsia"/>
          </w:rPr>
          <m:t>)=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α=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rPr>
          <w:rFonts w:asciiTheme="minorEastAsia" w:hAnsiTheme="minorEastAsia" w:cs="Times New Roman" w:hint="eastAsia"/>
        </w:rPr>
        <w:t>，</w:t>
      </w:r>
    </w:p>
    <w:p w:rsidR="00A036F9" w:rsidRDefault="00A036F9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</w:t>
      </w:r>
      <m:oMath>
        <m:r>
          <m:rPr>
            <m:sty m:val="p"/>
          </m:rPr>
          <w:rPr>
            <w:rFonts w:ascii="Cambria Math" w:hAnsi="Cambria Math" w:hint="eastAsia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偏振角為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時，通過垂直偏振片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=P(V|</m:t>
        </m:r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 w:hint="eastAsia"/>
          </w:rPr>
          <m:t>)=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α=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rPr>
          <w:rFonts w:asciiTheme="minorEastAsia" w:hAnsiTheme="minorEastAsia" w:cs="Times New Roman" w:hint="eastAsia"/>
        </w:rPr>
        <w:t>。</w:t>
      </w:r>
    </w:p>
    <w:p w:rsidR="00512F1F" w:rsidRDefault="00A036F9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根據定義，上述兩個機率和為1。對於任意兩個偏振態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ψ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及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ψ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512F1F" w:rsidRPr="00512F1F">
        <w:rPr>
          <w:rFonts w:asciiTheme="minorEastAsia" w:hAnsiTheme="minorEastAsia" w:cs="Times New Roman"/>
        </w:rPr>
        <w:t>：</w:t>
      </w:r>
      <w:r w:rsidR="00512F1F">
        <w:rPr>
          <w:rFonts w:asciiTheme="minorEastAsia" w:hAnsiTheme="minorEastAsia" w:cs="Times New Roman" w:hint="eastAsia"/>
        </w:rPr>
        <w:t xml:space="preserve">  </w:t>
      </w:r>
    </w:p>
    <w:p w:rsidR="00A036F9" w:rsidRDefault="00512F1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</w:t>
      </w:r>
      <m:oMath>
        <m:r>
          <m:rPr>
            <m:sty m:val="p"/>
          </m:rPr>
          <w:rPr>
            <w:rFonts w:ascii="Cambria Math" w:hAnsi="Cambria Math" w:hint="eastAsia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偏振角為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ψ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hint="eastAsia"/>
              </w:rPr>
              <m:t>時，通過偏振方向為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ψ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hint="eastAsia"/>
              </w:rPr>
              <m:t>之偏振片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asciiTheme="minorEastAsia" w:hAnsiTheme="minorEastAsia" w:cs="Times New Roman" w:hint="eastAsia"/>
        </w:rPr>
        <w:t>。  (1.13)</w:t>
      </w:r>
    </w:p>
    <w:p w:rsidR="00512F1F" w:rsidRDefault="00512F1F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(1.13)稱為波恩機率定則。</w:t>
      </w:r>
    </w:p>
    <w:p w:rsidR="006523AB" w:rsidRDefault="006523AB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請注意到，我們寫下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</m:oMath>
      <w:r>
        <w:rPr>
          <w:rFonts w:asciiTheme="minorEastAsia" w:hAnsiTheme="minorEastAsia" w:cs="Times New Roman" w:hint="eastAsia"/>
        </w:rPr>
        <w:t>，並不意味有些光子偏振方向為水平方向，而有些為垂直方向。它描述的是一個偏振態，所有的光子偏振方向為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</m:oMath>
      <w:r>
        <w:rPr>
          <w:rFonts w:asciiTheme="minorEastAsia" w:hAnsiTheme="minorEastAsia" w:cs="Times New Roman" w:hint="eastAsia"/>
        </w:rPr>
        <w:t>，</w:t>
      </w:r>
      <w:r w:rsidR="00A93FE6">
        <w:rPr>
          <w:rFonts w:asciiTheme="minorEastAsia" w:hAnsiTheme="minorEastAsia" w:cs="Times New Roman" w:hint="eastAsia"/>
        </w:rPr>
        <w:t>測得水平與垂直方向偏振的機率，分別為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</m:oMath>
      <w:r w:rsidR="00A93FE6">
        <w:rPr>
          <w:rFonts w:asciiTheme="minorEastAsia" w:hAnsiTheme="minorEastAsia" w:cs="Times New Roman" w:hint="eastAsia"/>
        </w:rPr>
        <w:t>與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</m:oMath>
      <w:r w:rsidR="00A93FE6">
        <w:rPr>
          <w:rFonts w:asciiTheme="minorEastAsia" w:hAnsiTheme="minorEastAsia" w:cs="Times New Roman" w:hint="eastAsia"/>
        </w:rPr>
        <w:t>。</w:t>
      </w:r>
    </w:p>
    <w:p w:rsidR="00A93FE6" w:rsidRDefault="00A93FE6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在物理上出現機率的概念時，需要仔細的討論。在此之前，為</w:t>
      </w:r>
      <w:r w:rsidR="00920AE2">
        <w:rPr>
          <w:rFonts w:asciiTheme="minorEastAsia" w:hAnsiTheme="minorEastAsia" w:cs="Times New Roman" w:hint="eastAsia"/>
        </w:rPr>
        <w:t>強化理解，我們建議做完以下習題。</w:t>
      </w:r>
    </w:p>
    <w:p w:rsidR="00920AE2" w:rsidRDefault="00920AE2" w:rsidP="002D1C6C">
      <w:pPr>
        <w:spacing w:line="480" w:lineRule="auto"/>
        <w:rPr>
          <w:rFonts w:asciiTheme="minorEastAsia" w:hAnsiTheme="minorEastAsia" w:cs="Times New Roman"/>
        </w:rPr>
      </w:pPr>
    </w:p>
    <w:p w:rsidR="00920AE2" w:rsidRDefault="00920AE2" w:rsidP="002D1C6C">
      <w:pPr>
        <w:spacing w:line="480" w:lineRule="auto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lastRenderedPageBreak/>
        <w:t xml:space="preserve">習題 1.3 </w:t>
      </w:r>
    </w:p>
    <w:p w:rsidR="00920AE2" w:rsidRPr="00920AE2" w:rsidRDefault="00920AE2" w:rsidP="002D1C6C">
      <w:pPr>
        <w:spacing w:line="480" w:lineRule="auto"/>
        <w:rPr>
          <w:rFonts w:ascii="Symbol" w:hAnsi="Symbol" w:cs="Times New Roman"/>
        </w:rPr>
      </w:pPr>
      <w:r>
        <w:rPr>
          <w:rFonts w:asciiTheme="minorEastAsia" w:hAnsiTheme="minorEastAsia" w:cs="Times New Roman" w:hint="eastAsia"/>
        </w:rPr>
        <w:t>(1) 證明對任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角度</w:t>
      </w:r>
      <w:r>
        <w:rPr>
          <w:rFonts w:ascii="Symbol" w:hAnsi="Symbol" w:cs="Times New Roman"/>
        </w:rPr>
        <w:t></w:t>
      </w:r>
      <w:r>
        <w:rPr>
          <w:rFonts w:ascii="Symbol" w:hAnsi="Symbol" w:cs="Times New Roman"/>
        </w:rPr>
        <w:t>，</w:t>
      </w:r>
      <m:oMath>
        <m:r>
          <m:rPr>
            <m:sty m:val="p"/>
          </m:rPr>
          <w:rPr>
            <w:rFonts w:ascii="Cambria Math" w:hAnsi="Symbol" w:cs="Times New Roman"/>
          </w:rPr>
          <m:t>{</m:t>
        </m:r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Symbol" w:hAnsi="Symbol"/>
          </w:rPr>
          <m:t>，</m:t>
        </m:r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sSup>
              <m:sSupPr>
                <m:ctrlPr>
                  <w:rPr>
                    <w:rFonts w:ascii="Cambria Math" w:hAnsi="Symbo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Symbol"/>
          </w:rPr>
          <m:t>}</m:t>
        </m:r>
      </m:oMath>
      <w:r>
        <w:rPr>
          <w:rFonts w:ascii="Symbol" w:hAnsi="Symbol" w:cs="Times New Roman"/>
        </w:rPr>
        <w:t>為一組基底向量。其中</w:t>
      </w:r>
      <w:r>
        <w:rPr>
          <w:rFonts w:ascii="Symbol" w:hAnsi="Symbol" w:cs="Times New Roman"/>
        </w:rPr>
        <w:t></w:t>
      </w:r>
    </w:p>
    <w:p w:rsidR="00920AE2" w:rsidRDefault="00920AE2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</m:oMath>
      <w:r>
        <w:rPr>
          <w:rFonts w:asciiTheme="minorEastAsia" w:hAnsiTheme="minorEastAsia" w:cs="Times New Roman" w:hint="eastAsia"/>
        </w:rPr>
        <w:t xml:space="preserve">           </w:t>
      </w:r>
    </w:p>
    <w:p w:rsidR="00920AE2" w:rsidRDefault="00920AE2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     (1.14)</w:t>
      </w:r>
    </w:p>
    <w:p w:rsidR="00920AE2" w:rsidRDefault="00920AE2" w:rsidP="002D1C6C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(2) 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>計算</w:t>
      </w:r>
      <m:oMath>
        <m:r>
          <m:rPr>
            <m:sty m:val="p"/>
          </m:rPr>
          <w:rPr>
            <w:rFonts w:ascii="Cambria Math" w:hAnsi="Cambria Math" w:hint="eastAsia"/>
          </w:rPr>
          <m:t>P(</m:t>
        </m:r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 w:hint="eastAsia"/>
          </w:rPr>
          <m:t>|</m:t>
        </m:r>
        <m:r>
          <m:rPr>
            <m:sty m:val="p"/>
          </m:rP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 w:hint="eastAsia"/>
          </w:rPr>
          <m:t>)</m:t>
        </m:r>
      </m:oMath>
      <w:r>
        <w:rPr>
          <w:rFonts w:asciiTheme="minorEastAsia" w:hAnsiTheme="minorEastAsia" w:cs="Times New Roman" w:hint="eastAsia"/>
        </w:rPr>
        <w:t>及</w:t>
      </w:r>
      <m:oMath>
        <m:r>
          <m:rPr>
            <m:sty m:val="p"/>
          </m:rPr>
          <w:rPr>
            <w:rFonts w:ascii="Cambria Math" w:hAnsi="Cambria Math" w:hint="eastAsia"/>
          </w:rPr>
          <m:t>P(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⊥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>|</m:t>
        </m:r>
        <m:r>
          <m:rPr>
            <m:sty m:val="p"/>
          </m:rP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 w:hint="eastAsia"/>
          </w:rPr>
          <m:t>)</m:t>
        </m:r>
      </m:oMath>
      <w:r>
        <w:rPr>
          <w:rFonts w:asciiTheme="minorEastAsia" w:hAnsiTheme="minorEastAsia" w:cs="Times New Roman" w:hint="eastAsia"/>
        </w:rPr>
        <w:t>。</w:t>
      </w:r>
    </w:p>
    <w:p w:rsidR="00920AE2" w:rsidRDefault="00920AE2" w:rsidP="002D1C6C">
      <w:pPr>
        <w:spacing w:line="480" w:lineRule="auto"/>
        <w:rPr>
          <w:rFonts w:asciiTheme="minorEastAsia" w:hAnsiTheme="minorEastAsia" w:cs="Times New Roman"/>
        </w:rPr>
      </w:pPr>
    </w:p>
    <w:p w:rsidR="00A93FE6" w:rsidRDefault="00920AE2" w:rsidP="00EA48B3">
      <w:pPr>
        <w:spacing w:line="480" w:lineRule="auto"/>
        <w:rPr>
          <w:rFonts w:ascii="Symbol" w:hAnsi="Symbol" w:cs="Times New Roman"/>
        </w:rPr>
      </w:pPr>
      <w:r>
        <w:rPr>
          <w:rFonts w:asciiTheme="minorEastAsia" w:hAnsiTheme="minorEastAsia" w:cs="Times New Roman" w:hint="eastAsia"/>
        </w:rPr>
        <w:t xml:space="preserve">   之前已討論到，</w:t>
      </w:r>
      <w:r w:rsidR="00EA48B3">
        <w:rPr>
          <w:rFonts w:asciiTheme="minorEastAsia" w:hAnsiTheme="minorEastAsia" w:cs="Times New Roman" w:hint="eastAsia"/>
        </w:rPr>
        <w:t>機率僅與兩夾角</w:t>
      </w:r>
      <w:r w:rsidR="00EA48B3">
        <w:rPr>
          <w:rFonts w:ascii="Symbol" w:hAnsi="Symbol" w:cs="Times New Roman"/>
        </w:rPr>
        <w:t></w:t>
      </w:r>
      <w:r w:rsidR="00EA48B3">
        <w:rPr>
          <w:rFonts w:asciiTheme="minorEastAsia" w:hAnsiTheme="minorEastAsia" w:cs="Times New Roman" w:hint="eastAsia"/>
        </w:rPr>
        <w:t>與</w:t>
      </w:r>
      <w:r w:rsidR="00EA48B3">
        <w:rPr>
          <w:rFonts w:ascii="Symbol" w:hAnsi="Symbol" w:cs="Times New Roman"/>
        </w:rPr>
        <w:t></w:t>
      </w:r>
      <w:r w:rsidR="00EA48B3">
        <w:rPr>
          <w:rFonts w:asciiTheme="minorEastAsia" w:hAnsiTheme="minorEastAsia" w:cs="Times New Roman" w:hint="eastAsia"/>
        </w:rPr>
        <w:t>之差相關，而與個別值無關。一般而言，</w:t>
      </w:r>
      <w:proofErr w:type="gramStart"/>
      <w:r w:rsidR="00EA48B3">
        <w:rPr>
          <w:rFonts w:asciiTheme="minorEastAsia" w:hAnsiTheme="minorEastAsia" w:cs="Times New Roman" w:hint="eastAsia"/>
        </w:rPr>
        <w:t>一</w:t>
      </w:r>
      <w:proofErr w:type="gramEnd"/>
      <w:r w:rsidR="00EA48B3">
        <w:rPr>
          <w:rFonts w:asciiTheme="minorEastAsia" w:hAnsiTheme="minorEastAsia" w:cs="Times New Roman" w:hint="eastAsia"/>
        </w:rPr>
        <w:t>偏振方向與水平之間夾角為</w:t>
      </w:r>
      <w:r w:rsidR="00EA48B3">
        <w:rPr>
          <w:rFonts w:ascii="Symbol" w:hAnsi="Symbol" w:cs="Times New Roman"/>
        </w:rPr>
        <w:t></w:t>
      </w:r>
      <w:r w:rsidR="00EA48B3">
        <w:rPr>
          <w:rFonts w:ascii="Symbol" w:hAnsi="Symbol" w:cs="Times New Roman"/>
        </w:rPr>
        <w:t>的偏振態，通過一偏振</w:t>
      </w:r>
      <w:r w:rsidR="000279BC">
        <w:rPr>
          <w:rFonts w:ascii="Symbol" w:hAnsi="Symbol" w:cs="Times New Roman"/>
        </w:rPr>
        <w:t>片</w:t>
      </w:r>
      <w:r w:rsidR="00EA48B3">
        <w:rPr>
          <w:rFonts w:ascii="Symbol" w:hAnsi="Symbol" w:cs="Times New Roman"/>
        </w:rPr>
        <w:t>方向與水平夾角為</w:t>
      </w:r>
      <w:r w:rsidR="00EA48B3">
        <w:rPr>
          <w:rFonts w:ascii="Symbol" w:hAnsi="Symbol" w:cs="Times New Roman"/>
        </w:rPr>
        <w:t></w:t>
      </w:r>
      <w:r w:rsidR="00EA48B3">
        <w:rPr>
          <w:rFonts w:ascii="Symbol" w:hAnsi="Symbol" w:cs="Times New Roman"/>
        </w:rPr>
        <w:t>的偏振</w:t>
      </w:r>
      <w:proofErr w:type="gramStart"/>
      <w:r w:rsidR="00EA48B3">
        <w:rPr>
          <w:rFonts w:ascii="Symbol" w:hAnsi="Symbol" w:cs="Times New Roman"/>
        </w:rPr>
        <w:t>片時，</w:t>
      </w:r>
      <w:proofErr w:type="gramEnd"/>
      <w:r w:rsidR="00EA48B3">
        <w:rPr>
          <w:rFonts w:ascii="Symbol" w:hAnsi="Symbol" w:cs="Times New Roman"/>
        </w:rPr>
        <w:t>決定透射機率的參數為</w:t>
      </w:r>
      <w:r w:rsidR="00EA48B3">
        <w:rPr>
          <w:rFonts w:ascii="Symbol" w:hAnsi="Symbol" w:cs="Times New Roman"/>
        </w:rPr>
        <w:t></w:t>
      </w:r>
      <w:r w:rsidR="00EA48B3">
        <w:rPr>
          <w:rFonts w:ascii="Symbol" w:hAnsi="Symbol" w:cs="Times New Roman"/>
        </w:rPr>
        <w:t></w:t>
      </w:r>
      <w:r w:rsidR="00EA48B3">
        <w:rPr>
          <w:rFonts w:ascii="Symbol" w:hAnsi="Symbol" w:cs="Times New Roman"/>
        </w:rPr>
        <w:t></w:t>
      </w:r>
      <w:r w:rsidR="00EA48B3">
        <w:rPr>
          <w:rFonts w:ascii="Symbol" w:hAnsi="Symbol" w:cs="Times New Roman"/>
        </w:rPr>
        <w:t>，且</w:t>
      </w:r>
    </w:p>
    <w:p w:rsidR="00EA48B3" w:rsidRDefault="00EA48B3" w:rsidP="00EA48B3">
      <w:pPr>
        <w:spacing w:line="480" w:lineRule="auto"/>
        <w:rPr>
          <w:rFonts w:asciiTheme="minorEastAsia" w:hAnsiTheme="minorEastAsia" w:cs="Times New Roman"/>
        </w:rPr>
      </w:pPr>
      <m:oMathPara>
        <m:oMath>
          <w:bookmarkStart w:id="0" w:name="OLE_LINK1"/>
          <w:bookmarkStart w:id="1" w:name="OLE_LINK2"/>
          <m:r>
            <m:rPr>
              <m:sty m:val="p"/>
            </m:rPr>
            <w:rPr>
              <w:rFonts w:ascii="Cambria Math" w:hAnsi="Cambria Math" w:hint="eastAsia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透射</m:t>
              </m:r>
            </m:e>
          </m:d>
          <m:r>
            <m:rPr>
              <m:sty m:val="p"/>
            </m:rPr>
            <w:rPr>
              <w:rFonts w:ascii="Cambria Math" w:hAnsi="Cambria Math" w:hint="eastAsia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hint="eastAsia"/>
                </w:rPr>
                <m:t>(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α-β)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，</m:t>
              </m:r>
            </m:e>
          </m:func>
        </m:oMath>
      </m:oMathPara>
    </w:p>
    <w:p w:rsidR="00EA48B3" w:rsidRDefault="00EA48B3" w:rsidP="00EA48B3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    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 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反射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</w:rPr>
              <m:t>(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α-β)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(1.15)</w:t>
      </w:r>
    </w:p>
    <w:bookmarkEnd w:id="0"/>
    <w:bookmarkEnd w:id="1"/>
    <w:p w:rsidR="00EA48B3" w:rsidRDefault="00EA48B3" w:rsidP="00EA48B3">
      <w:pPr>
        <w:spacing w:line="480" w:lineRule="auto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1.2.3 機率的意義</w:t>
      </w:r>
    </w:p>
    <w:p w:rsidR="00F31077" w:rsidRDefault="00F31077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讓我們對單光子的測量中，對於機率的意義，作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詳細的討論。考慮一些偏振態為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</m:oMath>
      <w:r>
        <w:rPr>
          <w:rFonts w:asciiTheme="minorEastAsia" w:hAnsiTheme="minorEastAsia" w:cs="Times New Roman" w:hint="eastAsia"/>
        </w:rPr>
        <w:t>的光子，往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 xml:space="preserve">水平偏振方向的偏振片前進。根據之前的討論，我們可以決定其透射與反射機率為                         </w:t>
      </w:r>
      <w:r>
        <w:rPr>
          <w:rFonts w:asciiTheme="minorEastAsia" w:hAnsiTheme="minorEastAsia" w:cs="Times New Roman" w:hint="eastAsia"/>
        </w:rPr>
        <w:tab/>
        <w:t xml:space="preserve">   </w:t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</w:r>
      <w:r>
        <w:rPr>
          <w:rFonts w:asciiTheme="minorEastAsia" w:hAnsiTheme="minorEastAsia" w:cs="Times New Roman" w:hint="eastAsia"/>
        </w:rPr>
        <w:tab/>
        <w:t xml:space="preserve">                </w:t>
      </w:r>
      <m:oMath>
        <m:r>
          <m:rPr>
            <m:sty m:val="p"/>
          </m:rPr>
          <w:rPr>
            <w:rFonts w:ascii="Cambria Math" w:hAnsi="Cambria Math" w:hint="eastAsia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透射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</w:rPr>
              <m:t>(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α)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，</m:t>
            </m:r>
          </m:e>
        </m:func>
      </m:oMath>
    </w:p>
    <w:p w:rsidR="00F31077" w:rsidRDefault="00F31077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    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 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反射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</w:rPr>
              <m:t>(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α)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(1.16)</w:t>
      </w:r>
    </w:p>
    <w:p w:rsidR="00F31077" w:rsidRDefault="00F31077" w:rsidP="00F31077">
      <w:pPr>
        <w:spacing w:line="480" w:lineRule="auto"/>
        <w:rPr>
          <w:rFonts w:asciiTheme="minorEastAsia" w:hAnsiTheme="minorEastAsia" w:cs="Times New Roman"/>
        </w:rPr>
      </w:pPr>
    </w:p>
    <w:p w:rsidR="00F31077" w:rsidRDefault="00F31077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圖 1.6 光子的難題</w:t>
      </w:r>
    </w:p>
    <w:p w:rsidR="00F31077" w:rsidRDefault="00F31077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lastRenderedPageBreak/>
        <w:t>換句話說，我們可以預測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光束，或是許多光子的統計機率。</w:t>
      </w:r>
    </w:p>
    <w:p w:rsidR="00F31077" w:rsidRDefault="00F31077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DD2CFF">
        <w:rPr>
          <w:rFonts w:asciiTheme="minorEastAsia" w:hAnsiTheme="minorEastAsia" w:cs="Times New Roman" w:hint="eastAsia"/>
        </w:rPr>
        <w:t>現在，</w:t>
      </w:r>
      <w:r>
        <w:rPr>
          <w:rFonts w:asciiTheme="minorEastAsia" w:hAnsiTheme="minorEastAsia" w:cs="Times New Roman" w:hint="eastAsia"/>
        </w:rPr>
        <w:t>考慮</w:t>
      </w:r>
      <w:r w:rsidR="00DD2CFF">
        <w:rPr>
          <w:rFonts w:asciiTheme="minorEastAsia" w:hAnsiTheme="minorEastAsia" w:cs="Times New Roman" w:hint="eastAsia"/>
        </w:rPr>
        <w:t>單一光子。每</w:t>
      </w:r>
      <w:proofErr w:type="gramStart"/>
      <w:r w:rsidR="00DD2CFF">
        <w:rPr>
          <w:rFonts w:asciiTheme="minorEastAsia" w:hAnsiTheme="minorEastAsia" w:cs="Times New Roman" w:hint="eastAsia"/>
        </w:rPr>
        <w:t>個</w:t>
      </w:r>
      <w:proofErr w:type="gramEnd"/>
      <w:r w:rsidR="00DD2CFF">
        <w:rPr>
          <w:rFonts w:asciiTheme="minorEastAsia" w:hAnsiTheme="minorEastAsia" w:cs="Times New Roman" w:hint="eastAsia"/>
        </w:rPr>
        <w:t>光子的偏振態都是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</m:oMath>
      <w:r w:rsidR="00DD2CFF">
        <w:rPr>
          <w:rFonts w:asciiTheme="minorEastAsia" w:hAnsiTheme="minorEastAsia" w:cs="Times New Roman" w:hint="eastAsia"/>
        </w:rPr>
        <w:t>。一個光子遇到偏振</w:t>
      </w:r>
      <w:proofErr w:type="gramStart"/>
      <w:r w:rsidR="00DD2CFF">
        <w:rPr>
          <w:rFonts w:asciiTheme="minorEastAsia" w:hAnsiTheme="minorEastAsia" w:cs="Times New Roman" w:hint="eastAsia"/>
        </w:rPr>
        <w:t>片時，</w:t>
      </w:r>
      <w:proofErr w:type="gramEnd"/>
      <w:r w:rsidR="00DD2CFF">
        <w:rPr>
          <w:rFonts w:asciiTheme="minorEastAsia" w:hAnsiTheme="minorEastAsia" w:cs="Times New Roman" w:hint="eastAsia"/>
        </w:rPr>
        <w:t>將會發生什麼事</w:t>
      </w:r>
      <w:r w:rsidR="00DD2CFF" w:rsidRPr="00DD2CFF">
        <w:rPr>
          <w:rFonts w:asciiTheme="minorEastAsia" w:hAnsiTheme="minorEastAsia" w:cs="Times New Roman" w:hint="eastAsia"/>
        </w:rPr>
        <w:t>？</w:t>
      </w:r>
    </w:p>
    <w:p w:rsidR="00DD2CFF" w:rsidRDefault="00DD2CFF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</w:t>
      </w:r>
      <w:r w:rsidR="00C07C1C"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</w:rPr>
        <w:t>答案是</w:t>
      </w:r>
      <w:r w:rsidRPr="00DD2CFF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我們不知道。盡管</w:t>
      </w:r>
      <w:r w:rsidR="00C928D7">
        <w:rPr>
          <w:rFonts w:asciiTheme="minorEastAsia" w:hAnsiTheme="minorEastAsia" w:cs="Times New Roman" w:hint="eastAsia"/>
        </w:rPr>
        <w:t>知道許多光子的統計行為，我們仍無法預知每一個</w:t>
      </w:r>
      <w:proofErr w:type="gramStart"/>
      <w:r w:rsidR="00C928D7">
        <w:rPr>
          <w:rFonts w:asciiTheme="minorEastAsia" w:hAnsiTheme="minorEastAsia" w:cs="Times New Roman" w:hint="eastAsia"/>
        </w:rPr>
        <w:t>一</w:t>
      </w:r>
      <w:proofErr w:type="gramEnd"/>
      <w:r w:rsidR="00C928D7">
        <w:rPr>
          <w:rFonts w:asciiTheme="minorEastAsia" w:hAnsiTheme="minorEastAsia" w:cs="Times New Roman" w:hint="eastAsia"/>
        </w:rPr>
        <w:t>光子的行為。我們對此答案並不滿足，我們想問</w:t>
      </w:r>
      <w:r w:rsidR="00C928D7" w:rsidRPr="00C928D7">
        <w:rPr>
          <w:rFonts w:asciiTheme="minorEastAsia" w:hAnsiTheme="minorEastAsia" w:cs="Times New Roman" w:hint="eastAsia"/>
        </w:rPr>
        <w:t>：</w:t>
      </w:r>
      <w:r w:rsidR="00C928D7">
        <w:rPr>
          <w:rFonts w:asciiTheme="minorEastAsia" w:hAnsiTheme="minorEastAsia" w:cs="Times New Roman" w:hint="eastAsia"/>
        </w:rPr>
        <w:t>每一個光子中，是否有某個隱藏的機制，決定它是否通過偏振片</w:t>
      </w:r>
      <w:r w:rsidR="00C928D7" w:rsidRPr="00DD2CFF">
        <w:rPr>
          <w:rFonts w:asciiTheme="minorEastAsia" w:hAnsiTheme="minorEastAsia" w:cs="Times New Roman" w:hint="eastAsia"/>
        </w:rPr>
        <w:t>？</w:t>
      </w:r>
    </w:p>
    <w:p w:rsidR="00C928D7" w:rsidRDefault="00C928D7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</w:t>
      </w:r>
      <w:r w:rsidR="00C07C1C"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</w:rPr>
        <w:t>答案是</w:t>
      </w:r>
      <w:r w:rsidRPr="00C928D7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沒有。實驗上已證明並沒有這種機制。事實上</w:t>
      </w:r>
      <w:r w:rsidR="00C07C1C">
        <w:rPr>
          <w:rFonts w:asciiTheme="minorEastAsia" w:hAnsiTheme="minorEastAsia" w:cs="Times New Roman" w:hint="eastAsia"/>
        </w:rPr>
        <w:t>我們不能預測單一光子的行為，是因為根本沒有任何資訊。</w:t>
      </w:r>
    </w:p>
    <w:p w:rsidR="00C07C1C" w:rsidRDefault="00C07C1C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我們接下想問，為什麼不能預測</w:t>
      </w:r>
      <w:r w:rsidRPr="00DD2CFF">
        <w:rPr>
          <w:rFonts w:asciiTheme="minorEastAsia" w:hAnsiTheme="minorEastAsia" w:cs="Times New Roman" w:hint="eastAsia"/>
        </w:rPr>
        <w:t>？</w:t>
      </w:r>
      <w:r>
        <w:rPr>
          <w:rFonts w:asciiTheme="minorEastAsia" w:hAnsiTheme="minorEastAsia" w:cs="Times New Roman" w:hint="eastAsia"/>
        </w:rPr>
        <w:t>這意味自然是隨機的嗎</w:t>
      </w:r>
      <w:r w:rsidRPr="00DD2CFF">
        <w:rPr>
          <w:rFonts w:asciiTheme="minorEastAsia" w:hAnsiTheme="minorEastAsia" w:cs="Times New Roman" w:hint="eastAsia"/>
        </w:rPr>
        <w:t>？</w:t>
      </w:r>
      <w:r>
        <w:rPr>
          <w:rFonts w:asciiTheme="minorEastAsia" w:hAnsiTheme="minorEastAsia" w:cs="Times New Roman" w:hint="eastAsia"/>
        </w:rPr>
        <w:t>上帝擲骰子嗎</w:t>
      </w:r>
      <w:r w:rsidRPr="00DD2CFF">
        <w:rPr>
          <w:rFonts w:asciiTheme="minorEastAsia" w:hAnsiTheme="minorEastAsia" w:cs="Times New Roman" w:hint="eastAsia"/>
        </w:rPr>
        <w:t>？</w:t>
      </w:r>
    </w:p>
    <w:p w:rsidR="00C07C1C" w:rsidRDefault="00C07C1C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雖然令人訝異，但答案是</w:t>
      </w:r>
      <w:r w:rsidRPr="00C07C1C">
        <w:rPr>
          <w:rFonts w:asciiTheme="minorEastAsia" w:hAnsiTheme="minorEastAsia" w:cs="Times New Roman" w:hint="eastAsia"/>
        </w:rPr>
        <w:t>：</w:t>
      </w:r>
      <w:r w:rsidRPr="006528BB">
        <w:rPr>
          <w:rFonts w:ascii="Times New Roman" w:hAnsi="Times New Roman" w:cs="Times New Roman"/>
        </w:rPr>
        <w:t>“</w:t>
      </w:r>
      <w:r>
        <w:rPr>
          <w:rFonts w:asciiTheme="minorEastAsia" w:hAnsiTheme="minorEastAsia" w:cs="Times New Roman" w:hint="eastAsia"/>
        </w:rPr>
        <w:t>的確</w:t>
      </w:r>
      <w:r w:rsidRPr="006528BB">
        <w:rPr>
          <w:rFonts w:ascii="Times New Roman" w:hAnsi="Times New Roman" w:cs="Times New Roman"/>
        </w:rPr>
        <w:t>”</w:t>
      </w:r>
      <w:r>
        <w:rPr>
          <w:rFonts w:asciiTheme="minorEastAsia" w:hAnsiTheme="minorEastAsia" w:cs="Times New Roman" w:hint="eastAsia"/>
        </w:rPr>
        <w:t>。隨機是內在而固有的。</w:t>
      </w:r>
      <w:r w:rsidR="00FB4EBB">
        <w:rPr>
          <w:rFonts w:asciiTheme="minorEastAsia" w:hAnsiTheme="minorEastAsia" w:cs="Times New Roman" w:hint="eastAsia"/>
        </w:rPr>
        <w:t>為了</w:t>
      </w:r>
      <w:proofErr w:type="gramStart"/>
      <w:r w:rsidR="00FB4EBB">
        <w:rPr>
          <w:rFonts w:asciiTheme="minorEastAsia" w:hAnsiTheme="minorEastAsia" w:cs="Times New Roman" w:hint="eastAsia"/>
        </w:rPr>
        <w:t>說得更清楚，</w:t>
      </w:r>
      <w:proofErr w:type="gramEnd"/>
      <w:r w:rsidR="006B3290">
        <w:rPr>
          <w:rFonts w:asciiTheme="minorEastAsia" w:hAnsiTheme="minorEastAsia" w:cs="Times New Roman" w:hint="eastAsia"/>
        </w:rPr>
        <w:t>我們可以跟</w:t>
      </w:r>
      <w:r w:rsidR="00FB4EBB">
        <w:rPr>
          <w:rFonts w:asciiTheme="minorEastAsia" w:hAnsiTheme="minorEastAsia" w:cs="Times New Roman" w:hint="eastAsia"/>
        </w:rPr>
        <w:t>日常生活所遇到的隨機，</w:t>
      </w:r>
      <w:r w:rsidR="006B3290">
        <w:rPr>
          <w:rFonts w:asciiTheme="minorEastAsia" w:hAnsiTheme="minorEastAsia" w:cs="Times New Roman" w:hint="eastAsia"/>
        </w:rPr>
        <w:t>像是擲硬幣</w:t>
      </w:r>
      <w:r w:rsidR="006B3290" w:rsidRPr="006B3290">
        <w:rPr>
          <w:rFonts w:asciiTheme="minorEastAsia" w:hAnsiTheme="minorEastAsia" w:cs="Times New Roman" w:hint="eastAsia"/>
        </w:rPr>
        <w:t>、</w:t>
      </w:r>
      <w:r w:rsidR="006B3290">
        <w:rPr>
          <w:rFonts w:asciiTheme="minorEastAsia" w:hAnsiTheme="minorEastAsia" w:cs="Times New Roman" w:hint="eastAsia"/>
        </w:rPr>
        <w:t>預測死亡或是天氣模式等等例子，</w:t>
      </w:r>
      <w:r w:rsidR="00FB4EBB">
        <w:rPr>
          <w:rFonts w:asciiTheme="minorEastAsia" w:hAnsiTheme="minorEastAsia" w:cs="Times New Roman" w:hint="eastAsia"/>
        </w:rPr>
        <w:t>做一比較。</w:t>
      </w:r>
      <w:r w:rsidR="006B3290">
        <w:rPr>
          <w:rFonts w:asciiTheme="minorEastAsia" w:hAnsiTheme="minorEastAsia" w:cs="Times New Roman" w:hint="eastAsia"/>
        </w:rPr>
        <w:t>上述的例子中，要去預測結果是非常困難，甚至實際上是不可能的。然而，既然相關的資訊都是存在的，這些隨機並不是內在而固有的。</w:t>
      </w:r>
    </w:p>
    <w:p w:rsidR="008201DF" w:rsidRDefault="0014600E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</w:t>
      </w:r>
      <w:r w:rsidR="006B3290">
        <w:rPr>
          <w:rFonts w:asciiTheme="minorEastAsia" w:hAnsiTheme="minorEastAsia" w:cs="Times New Roman" w:hint="eastAsia"/>
        </w:rPr>
        <w:t xml:space="preserve">  量子現象中的隨機式非常不同的。</w:t>
      </w:r>
      <w:r>
        <w:rPr>
          <w:rFonts w:asciiTheme="minorEastAsia" w:hAnsiTheme="minorEastAsia" w:cs="Times New Roman" w:hint="eastAsia"/>
        </w:rPr>
        <w:t>我們可以測量一個光子的速率</w:t>
      </w:r>
      <w:r w:rsidRPr="0014600E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偏振方向或時其他的參數，但是絕沒有任何方式，能判斷光子是否要通過偏振片。沒有任何資訊。這就是所謂內在而固有的隨機。</w:t>
      </w:r>
    </w:p>
    <w:p w:rsidR="006B3290" w:rsidRDefault="0014600E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(譯</w:t>
      </w:r>
      <w:proofErr w:type="gramStart"/>
      <w:r>
        <w:rPr>
          <w:rFonts w:asciiTheme="minorEastAsia" w:hAnsiTheme="minorEastAsia" w:cs="Times New Roman" w:hint="eastAsia"/>
        </w:rPr>
        <w:t>註</w:t>
      </w:r>
      <w:proofErr w:type="gramEnd"/>
      <w:r w:rsidRPr="0014600E">
        <w:rPr>
          <w:rFonts w:asciiTheme="minorEastAsia" w:hAnsiTheme="minorEastAsia" w:cs="Times New Roman" w:hint="eastAsia"/>
        </w:rPr>
        <w:t>：</w:t>
      </w:r>
      <w:r w:rsidR="001B047A">
        <w:rPr>
          <w:rFonts w:asciiTheme="minorEastAsia" w:hAnsiTheme="minorEastAsia" w:cs="Times New Roman" w:hint="eastAsia"/>
        </w:rPr>
        <w:t>在日常生活中，擲硬幣出現正面及反面機率各為二分之一。這是因為我</w:t>
      </w:r>
      <w:r w:rsidR="008201DF">
        <w:rPr>
          <w:rFonts w:asciiTheme="minorEastAsia" w:hAnsiTheme="minorEastAsia" w:cs="Times New Roman" w:hint="eastAsia"/>
        </w:rPr>
        <w:t>們</w:t>
      </w:r>
      <w:r w:rsidR="001B047A">
        <w:rPr>
          <w:rFonts w:asciiTheme="minorEastAsia" w:hAnsiTheme="minorEastAsia" w:cs="Times New Roman" w:hint="eastAsia"/>
        </w:rPr>
        <w:t>是</w:t>
      </w:r>
      <w:r w:rsidR="008201DF" w:rsidRPr="00510428">
        <w:rPr>
          <w:rFonts w:ascii="Times New Roman" w:hAnsi="Times New Roman" w:cs="Times New Roman"/>
        </w:rPr>
        <w:t>“</w:t>
      </w:r>
      <w:r w:rsidR="008201DF">
        <w:rPr>
          <w:rFonts w:asciiTheme="minorEastAsia" w:hAnsiTheme="minorEastAsia" w:cs="Times New Roman" w:hint="eastAsia"/>
        </w:rPr>
        <w:t>無知的</w:t>
      </w:r>
      <w:r w:rsidR="008201DF" w:rsidRPr="00510428">
        <w:rPr>
          <w:rFonts w:ascii="Times New Roman" w:hAnsi="Times New Roman" w:cs="Times New Roman"/>
        </w:rPr>
        <w:t>”</w:t>
      </w:r>
      <w:r w:rsidR="001B047A">
        <w:rPr>
          <w:rFonts w:asciiTheme="minorEastAsia" w:hAnsiTheme="minorEastAsia" w:cs="Times New Roman" w:hint="eastAsia"/>
        </w:rPr>
        <w:t>。如果我們知道</w:t>
      </w:r>
      <w:r w:rsidR="00655699">
        <w:rPr>
          <w:rFonts w:asciiTheme="minorEastAsia" w:hAnsiTheme="minorEastAsia" w:cs="Times New Roman" w:hint="eastAsia"/>
        </w:rPr>
        <w:t>所有相關的</w:t>
      </w:r>
      <w:r w:rsidR="008201DF">
        <w:rPr>
          <w:rFonts w:asciiTheme="minorEastAsia" w:hAnsiTheme="minorEastAsia" w:cs="Times New Roman" w:hint="eastAsia"/>
        </w:rPr>
        <w:t>資訊</w:t>
      </w:r>
      <w:r w:rsidR="00655699">
        <w:rPr>
          <w:rFonts w:asciiTheme="minorEastAsia" w:hAnsiTheme="minorEastAsia" w:cs="Times New Roman" w:hint="eastAsia"/>
        </w:rPr>
        <w:t>，例如</w:t>
      </w:r>
      <w:r w:rsidR="0064424A">
        <w:rPr>
          <w:rFonts w:asciiTheme="minorEastAsia" w:hAnsiTheme="minorEastAsia" w:cs="Times New Roman" w:hint="eastAsia"/>
        </w:rPr>
        <w:t>我們擲硬幣的力道，硬幣以及桌面表面的粗糙程度，風速隨時間如何變化等等，我們可以</w:t>
      </w:r>
      <w:r w:rsidR="008201DF">
        <w:rPr>
          <w:rFonts w:asciiTheme="minorEastAsia" w:hAnsiTheme="minorEastAsia" w:cs="Times New Roman" w:hint="eastAsia"/>
        </w:rPr>
        <w:t>做出精確的預測，</w:t>
      </w:r>
      <w:r w:rsidR="008201DF">
        <w:rPr>
          <w:rFonts w:asciiTheme="minorEastAsia" w:hAnsiTheme="minorEastAsia" w:cs="Times New Roman" w:hint="eastAsia"/>
        </w:rPr>
        <w:lastRenderedPageBreak/>
        <w:t>也就是說</w:t>
      </w:r>
      <w:proofErr w:type="gramStart"/>
      <w:r w:rsidR="000279BC">
        <w:rPr>
          <w:rFonts w:asciiTheme="minorEastAsia" w:hAnsiTheme="minorEastAsia" w:cs="Times New Roman" w:hint="eastAsia"/>
        </w:rPr>
        <w:t>對於</w:t>
      </w:r>
      <w:r w:rsidR="008201DF">
        <w:rPr>
          <w:rFonts w:asciiTheme="minorEastAsia" w:hAnsiTheme="minorEastAsia" w:cs="Times New Roman" w:hint="eastAsia"/>
        </w:rPr>
        <w:t>擲</w:t>
      </w:r>
      <w:proofErr w:type="gramEnd"/>
      <w:r w:rsidR="008201DF">
        <w:rPr>
          <w:rFonts w:asciiTheme="minorEastAsia" w:hAnsiTheme="minorEastAsia" w:cs="Times New Roman" w:hint="eastAsia"/>
        </w:rPr>
        <w:t>出的硬幣，</w:t>
      </w:r>
      <w:r w:rsidR="000279BC">
        <w:rPr>
          <w:rFonts w:asciiTheme="minorEastAsia" w:hAnsiTheme="minorEastAsia" w:cs="Times New Roman" w:hint="eastAsia"/>
        </w:rPr>
        <w:t>我們可以確定到底</w:t>
      </w:r>
      <w:r w:rsidR="008201DF">
        <w:rPr>
          <w:rFonts w:asciiTheme="minorEastAsia" w:hAnsiTheme="minorEastAsia" w:cs="Times New Roman" w:hint="eastAsia"/>
        </w:rPr>
        <w:t>會出現正面還是反面。但是，單一光子通過偏振片之前，並不存在所謂的相關資訊。所以，我們無法做出預測。</w:t>
      </w:r>
      <w:r>
        <w:rPr>
          <w:rFonts w:asciiTheme="minorEastAsia" w:hAnsiTheme="minorEastAsia" w:cs="Times New Roman" w:hint="eastAsia"/>
        </w:rPr>
        <w:t>)</w:t>
      </w:r>
    </w:p>
    <w:p w:rsidR="008201DF" w:rsidRPr="008201DF" w:rsidRDefault="008201DF" w:rsidP="00F31077">
      <w:pPr>
        <w:spacing w:line="480" w:lineRule="auto"/>
        <w:rPr>
          <w:rFonts w:asciiTheme="minorEastAsia" w:hAnsiTheme="minorEastAsia" w:cs="Times New Roman"/>
          <w:b/>
        </w:rPr>
      </w:pPr>
      <w:r w:rsidRPr="008201DF">
        <w:rPr>
          <w:rFonts w:asciiTheme="minorEastAsia" w:hAnsiTheme="minorEastAsia" w:cs="Times New Roman" w:hint="eastAsia"/>
          <w:b/>
        </w:rPr>
        <w:t>1.3 兩個光子的描述</w:t>
      </w:r>
    </w:p>
    <w:p w:rsidR="00F31077" w:rsidRDefault="008201DF" w:rsidP="00F31077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之前，</w:t>
      </w:r>
      <w:r w:rsidR="005720D2">
        <w:rPr>
          <w:rFonts w:asciiTheme="minorEastAsia" w:hAnsiTheme="minorEastAsia" w:cs="Times New Roman" w:hint="eastAsia"/>
        </w:rPr>
        <w:t>我們已探討</w:t>
      </w:r>
      <w:r>
        <w:rPr>
          <w:rFonts w:asciiTheme="minorEastAsia" w:hAnsiTheme="minorEastAsia" w:cs="Times New Roman" w:hint="eastAsia"/>
        </w:rPr>
        <w:t>單光子的內在隨機行為，</w:t>
      </w:r>
      <w:r w:rsidR="005720D2">
        <w:rPr>
          <w:rFonts w:asciiTheme="minorEastAsia" w:hAnsiTheme="minorEastAsia" w:cs="Times New Roman" w:hint="eastAsia"/>
        </w:rPr>
        <w:t>與光束通過偏振片統計結果的關係。然而，在兩個光子之間的量子特性，跟古典物理</w:t>
      </w:r>
      <w:r w:rsidR="00B54AB7">
        <w:rPr>
          <w:rFonts w:asciiTheme="minorEastAsia" w:hAnsiTheme="minorEastAsia" w:cs="Times New Roman" w:hint="eastAsia"/>
        </w:rPr>
        <w:t>之間</w:t>
      </w:r>
      <w:r w:rsidR="005720D2">
        <w:rPr>
          <w:rFonts w:asciiTheme="minorEastAsia" w:hAnsiTheme="minorEastAsia" w:cs="Times New Roman" w:hint="eastAsia"/>
        </w:rPr>
        <w:t>沒有類比。</w:t>
      </w:r>
    </w:p>
    <w:p w:rsidR="00B54AB7" w:rsidRPr="008201DF" w:rsidRDefault="00B54AB7" w:rsidP="00B54AB7">
      <w:pPr>
        <w:spacing w:line="480" w:lineRule="auto"/>
        <w:rPr>
          <w:rFonts w:asciiTheme="minorEastAsia" w:hAnsiTheme="minorEastAsia" w:cs="Times New Roman"/>
          <w:b/>
        </w:rPr>
      </w:pPr>
      <w:r w:rsidRPr="008201DF">
        <w:rPr>
          <w:rFonts w:asciiTheme="minorEastAsia" w:hAnsiTheme="minorEastAsia" w:cs="Times New Roman" w:hint="eastAsia"/>
          <w:b/>
        </w:rPr>
        <w:t>1.3</w:t>
      </w:r>
      <w:r>
        <w:rPr>
          <w:rFonts w:asciiTheme="minorEastAsia" w:hAnsiTheme="minorEastAsia" w:cs="Times New Roman" w:hint="eastAsia"/>
          <w:b/>
        </w:rPr>
        <w:t>.1</w:t>
      </w:r>
      <w:r w:rsidRPr="008201DF">
        <w:rPr>
          <w:rFonts w:asciiTheme="minorEastAsia" w:hAnsiTheme="minorEastAsia" w:cs="Times New Roman" w:hint="eastAsia"/>
          <w:b/>
        </w:rPr>
        <w:t xml:space="preserve"> </w:t>
      </w:r>
      <w:r>
        <w:rPr>
          <w:rFonts w:asciiTheme="minorEastAsia" w:hAnsiTheme="minorEastAsia" w:cs="Times New Roman" w:hint="eastAsia"/>
          <w:b/>
        </w:rPr>
        <w:t>傳統</w:t>
      </w:r>
      <w:r w:rsidRPr="008201DF">
        <w:rPr>
          <w:rFonts w:asciiTheme="minorEastAsia" w:hAnsiTheme="minorEastAsia" w:cs="Times New Roman" w:hint="eastAsia"/>
          <w:b/>
        </w:rPr>
        <w:t>的</w:t>
      </w:r>
      <w:r w:rsidR="00F21E82">
        <w:rPr>
          <w:rFonts w:asciiTheme="minorEastAsia" w:hAnsiTheme="minorEastAsia" w:cs="Times New Roman" w:hint="eastAsia"/>
          <w:b/>
        </w:rPr>
        <w:t>複合系統</w:t>
      </w:r>
    </w:p>
    <w:p w:rsidR="00F21E82" w:rsidRPr="001B33FB" w:rsidRDefault="00F21E82" w:rsidP="00EA48B3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為了瞭解量子特性，我們先考慮古典物理中的複合系統。若是由兩個或更多的子系統，所構成的物理系統，稱為複合系統。例如地球與月亮就是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複合系統。忽略其體積，地球的物理特性，</w:t>
      </w:r>
      <w:r w:rsidR="001B33FB">
        <w:rPr>
          <w:rFonts w:asciiTheme="minorEastAsia" w:hAnsiTheme="minorEastAsia" w:cs="Times New Roman" w:hint="eastAsia"/>
        </w:rPr>
        <w:t>取決於</w:t>
      </w:r>
      <w:r>
        <w:rPr>
          <w:rFonts w:asciiTheme="minorEastAsia" w:hAnsiTheme="minorEastAsia" w:cs="Times New Roman" w:hint="eastAsia"/>
        </w:rPr>
        <w:t>地球的位置</w:t>
      </w:r>
      <w:r w:rsidR="001B33FB">
        <w:rPr>
          <w:rFonts w:asciiTheme="minorEastAsia" w:hAnsiTheme="minorEastAsia" w:cs="Times New Roman" w:hint="eastAsia"/>
        </w:rPr>
        <w:t>與速度</w:t>
      </w:r>
      <m:oMath>
        <m:r>
          <m:rPr>
            <m:sty m:val="p"/>
          </m:rPr>
          <w:rPr>
            <w:rFonts w:ascii="Cambria Math" w:hAnsi="Cambria Math" w:cs="Times New Roman" w:hint="eastAsia"/>
          </w:rPr>
          <m:t>(</m:t>
        </m:r>
        <m:box>
          <m:boxPr>
            <m:opEmu m:val="on"/>
            <m:ctrlPr>
              <w:rPr>
                <w:rFonts w:ascii="Cambria Math" w:hAnsi="Cambria Math"/>
              </w:rPr>
            </m:ctrlPr>
          </m:box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hAnsi="Cambria Math" w:hint="eastAsia"/>
              </w:rPr>
              <m:t>)</m:t>
            </m:r>
          </m:e>
        </m:box>
      </m:oMath>
      <w:r w:rsidR="001B33FB">
        <w:rPr>
          <w:rFonts w:asciiTheme="minorEastAsia" w:hAnsiTheme="minorEastAsia" w:cs="Times New Roman" w:hint="eastAsia"/>
        </w:rPr>
        <w:t>；月球也是一樣</w:t>
      </w:r>
      <m:oMath>
        <m:r>
          <m:rPr>
            <m:sty m:val="p"/>
          </m:rPr>
          <w:rPr>
            <w:rFonts w:ascii="Cambria Math" w:hAnsi="Cambria Math" w:cs="Times New Roman" w:hint="eastAsia"/>
          </w:rPr>
          <m:t>(</m:t>
        </m:r>
        <m:box>
          <m:boxPr>
            <m:opEmu m:val="on"/>
            <m:ctrlPr>
              <w:rPr>
                <w:rFonts w:ascii="Cambria Math" w:hAnsi="Cambria Math"/>
              </w:rPr>
            </m:ctrlPr>
          </m:box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M</m:t>
                </m:r>
              </m:sub>
            </m:sSub>
          </m:e>
        </m:box>
        <m:r>
          <m:rPr>
            <m:sty m:val="p"/>
          </m:rPr>
          <w:rPr>
            <w:rFonts w:ascii="Cambria Math" w:hAnsi="Cambria Math" w:hint="eastAsia"/>
          </w:rPr>
          <m:t>)</m:t>
        </m:r>
      </m:oMath>
      <w:r w:rsidR="001B33FB">
        <w:rPr>
          <w:rFonts w:asciiTheme="minorEastAsia" w:hAnsiTheme="minorEastAsia" w:cs="Times New Roman" w:hint="eastAsia"/>
        </w:rPr>
        <w:t>。故此複合系統的物理特性，可由向量</w:t>
      </w:r>
      <m:oMath>
        <m:box>
          <m:boxPr>
            <m:opEmu m:val="on"/>
            <m:ctrlPr>
              <w:rPr>
                <w:rFonts w:ascii="Cambria Math" w:hAnsi="Cambria Math"/>
              </w:rPr>
            </m:ctrlPr>
          </m:box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(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</m:e>
        </m:box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) </m:t>
        </m:r>
      </m:oMath>
      <w:r w:rsidR="001B33FB">
        <w:rPr>
          <w:rFonts w:asciiTheme="minorEastAsia" w:hAnsiTheme="minorEastAsia" w:cs="Times New Roman" w:hint="eastAsia"/>
        </w:rPr>
        <w:t>推演而得。而隨著時間演化，由於地球與月亮的交互作用，其向量中的任</w:t>
      </w:r>
      <w:proofErr w:type="gramStart"/>
      <w:r w:rsidR="001B33FB">
        <w:rPr>
          <w:rFonts w:asciiTheme="minorEastAsia" w:hAnsiTheme="minorEastAsia" w:cs="Times New Roman" w:hint="eastAsia"/>
        </w:rPr>
        <w:t>一</w:t>
      </w:r>
      <w:proofErr w:type="gramEnd"/>
      <w:r w:rsidR="001B33FB">
        <w:rPr>
          <w:rFonts w:asciiTheme="minorEastAsia" w:hAnsiTheme="minorEastAsia" w:cs="Times New Roman" w:hint="eastAsia"/>
        </w:rPr>
        <w:t>分量，都會受到其他分量的影響。但是，地球與月球，在每一時刻的位置與速度，</w:t>
      </w:r>
      <w:r w:rsidR="00F03E89">
        <w:rPr>
          <w:rFonts w:asciiTheme="minorEastAsia" w:hAnsiTheme="minorEastAsia" w:cs="Times New Roman" w:hint="eastAsia"/>
        </w:rPr>
        <w:t>可以精</w:t>
      </w:r>
      <w:r w:rsidR="001B33FB">
        <w:rPr>
          <w:rFonts w:asciiTheme="minorEastAsia" w:hAnsiTheme="minorEastAsia" w:cs="Times New Roman" w:hint="eastAsia"/>
        </w:rPr>
        <w:t>確</w:t>
      </w:r>
      <w:r w:rsidR="00F03E89">
        <w:rPr>
          <w:rFonts w:asciiTheme="minorEastAsia" w:hAnsiTheme="minorEastAsia" w:cs="Times New Roman" w:hint="eastAsia"/>
        </w:rPr>
        <w:t>界定</w:t>
      </w:r>
      <w:r w:rsidR="001B33FB">
        <w:rPr>
          <w:rFonts w:asciiTheme="minorEastAsia" w:hAnsiTheme="minorEastAsia" w:cs="Times New Roman" w:hint="eastAsia"/>
        </w:rPr>
        <w:t>的。</w:t>
      </w:r>
      <w:r w:rsidR="00F03E89">
        <w:rPr>
          <w:rFonts w:asciiTheme="minorEastAsia" w:hAnsiTheme="minorEastAsia" w:cs="Times New Roman" w:hint="eastAsia"/>
        </w:rPr>
        <w:t>這似乎是顯而易見的，在古典物理中也的確是這樣。但在量子物理中卻非如此。每個子系統的特性，無法明確界定。</w:t>
      </w:r>
    </w:p>
    <w:p w:rsidR="00F03E89" w:rsidRPr="008201DF" w:rsidRDefault="00F03E89" w:rsidP="00F03E89">
      <w:pPr>
        <w:spacing w:line="480" w:lineRule="auto"/>
        <w:rPr>
          <w:rFonts w:asciiTheme="minorEastAsia" w:hAnsiTheme="minorEastAsia" w:cs="Times New Roman"/>
          <w:b/>
        </w:rPr>
      </w:pPr>
      <w:r w:rsidRPr="008201DF">
        <w:rPr>
          <w:rFonts w:asciiTheme="minorEastAsia" w:hAnsiTheme="minorEastAsia" w:cs="Times New Roman" w:hint="eastAsia"/>
          <w:b/>
        </w:rPr>
        <w:t>1.3</w:t>
      </w:r>
      <w:r>
        <w:rPr>
          <w:rFonts w:asciiTheme="minorEastAsia" w:hAnsiTheme="minorEastAsia" w:cs="Times New Roman" w:hint="eastAsia"/>
          <w:b/>
        </w:rPr>
        <w:t>. 2</w:t>
      </w:r>
      <w:r w:rsidRPr="008201DF">
        <w:rPr>
          <w:rFonts w:asciiTheme="minorEastAsia" w:hAnsiTheme="minorEastAsia" w:cs="Times New Roman" w:hint="eastAsia"/>
          <w:b/>
        </w:rPr>
        <w:t xml:space="preserve"> </w:t>
      </w:r>
      <w:r>
        <w:rPr>
          <w:rFonts w:asciiTheme="minorEastAsia" w:hAnsiTheme="minorEastAsia" w:cs="Times New Roman" w:hint="eastAsia"/>
          <w:b/>
        </w:rPr>
        <w:t>兩個光子</w:t>
      </w:r>
      <w:r w:rsidRPr="008201DF">
        <w:rPr>
          <w:rFonts w:asciiTheme="minorEastAsia" w:hAnsiTheme="minorEastAsia" w:cs="Times New Roman" w:hint="eastAsia"/>
          <w:b/>
        </w:rPr>
        <w:t>的</w:t>
      </w:r>
      <w:r>
        <w:rPr>
          <w:rFonts w:asciiTheme="minorEastAsia" w:hAnsiTheme="minorEastAsia" w:cs="Times New Roman" w:hint="eastAsia"/>
          <w:b/>
        </w:rPr>
        <w:t>四種狀態</w:t>
      </w:r>
    </w:p>
    <w:p w:rsidR="008729E1" w:rsidRDefault="008729E1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現在考慮兩個光子的複合系統。兩個光子的偏振方向，可以同為水平方向；或同為垂直方向；或第一光子為水平</w:t>
      </w:r>
      <w:r w:rsidRPr="008729E1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第二光子為垂直；或第一光子為垂直</w:t>
      </w:r>
      <w:r w:rsidRPr="008729E1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第二光子為水平。這四種情形可分別寫成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</m:oMath>
      <w:r>
        <w:rPr>
          <w:rFonts w:asciiTheme="minorEastAsia" w:hAnsiTheme="minorEastAsia" w:cs="Times New Roman" w:hint="eastAsia"/>
        </w:rPr>
        <w:t>；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</m:oMath>
      <w:r>
        <w:rPr>
          <w:rFonts w:asciiTheme="minorEastAsia" w:hAnsiTheme="minorEastAsia" w:cs="Times New Roman" w:hint="eastAsia"/>
        </w:rPr>
        <w:t>；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</m:oMath>
      <w:r>
        <w:rPr>
          <w:rFonts w:asciiTheme="minorEastAsia" w:hAnsiTheme="minorEastAsia" w:cs="Times New Roman" w:hint="eastAsia"/>
        </w:rPr>
        <w:t>；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</m:oMath>
      <w:r>
        <w:rPr>
          <w:rFonts w:asciiTheme="minorEastAsia" w:hAnsiTheme="minorEastAsia" w:cs="Times New Roman" w:hint="eastAsia"/>
        </w:rPr>
        <w:t>。符號</w:t>
      </w:r>
      <m:oMath>
        <m:r>
          <m:rPr>
            <m:sty m:val="p"/>
          </m:rPr>
          <w:rPr>
            <w:rFonts w:ascii="Cambria Math" w:hAnsi="Cambria Math"/>
          </w:rPr>
          <m:t>⨂</m:t>
        </m:r>
      </m:oMath>
      <w:r>
        <w:rPr>
          <w:rFonts w:asciiTheme="minorEastAsia" w:hAnsiTheme="minorEastAsia" w:cs="Times New Roman" w:hint="eastAsia"/>
        </w:rPr>
        <w:t>稱做張量乘積，是向量之間的乘法表示，定義如下</w:t>
      </w:r>
      <w:r w:rsidRPr="008729E1">
        <w:rPr>
          <w:rFonts w:asciiTheme="minorEastAsia" w:hAnsiTheme="minorEastAsia" w:cs="Times New Roman" w:hint="eastAsia"/>
        </w:rPr>
        <w:t>：</w:t>
      </w:r>
      <w:r w:rsidR="00882E96">
        <w:rPr>
          <w:rFonts w:asciiTheme="minorEastAsia" w:hAnsiTheme="minorEastAsia" w:cs="Times New Roman" w:hint="eastAsia"/>
        </w:rPr>
        <w:t>定義</w:t>
      </w:r>
    </w:p>
    <w:p w:rsidR="008729E1" w:rsidRPr="00762ECF" w:rsidRDefault="008729E1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lastRenderedPageBreak/>
        <w:t xml:space="preserve">               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≡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≡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</m:oMath>
      <w:r>
        <w:rPr>
          <w:rFonts w:asciiTheme="minorEastAsia" w:hAnsiTheme="minorEastAsia" w:cs="Times New Roman" w:hint="eastAsia"/>
        </w:rPr>
        <w:t xml:space="preserve">                           (1.17)</w:t>
      </w:r>
    </w:p>
    <w:p w:rsidR="00882E96" w:rsidRDefault="00882E96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則                                                         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                     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⨂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:rsidR="00882E96" w:rsidRDefault="00AB3D08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利用同樣的方法，</w:t>
      </w:r>
    </w:p>
    <w:p w:rsidR="00AB3D08" w:rsidRDefault="00AB3D08" w:rsidP="008729E1">
      <w:pPr>
        <w:spacing w:line="480" w:lineRule="auto"/>
        <w:rPr>
          <w:rFonts w:asciiTheme="minorEastAsia" w:hAnsiTheme="minorEastAsia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 xml:space="preserve">           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rFonts w:asciiTheme="minorEastAsia" w:hAnsiTheme="minorEastAsia" w:cs="Times New Roman" w:hint="eastAsia"/>
        </w:rPr>
        <w:t>，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rFonts w:asciiTheme="minorEastAsia" w:hAnsiTheme="minorEastAsia" w:cs="Times New Roman" w:hint="eastAsia"/>
        </w:rPr>
        <w:t>，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:rsidR="00AB3D08" w:rsidRDefault="00AB3D08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請注意這裡的乘法是不可交換的，也就是說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≠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</m:oMath>
      <w:r>
        <w:rPr>
          <w:rFonts w:asciiTheme="minorEastAsia" w:hAnsiTheme="minorEastAsia" w:cs="Times New Roman" w:hint="eastAsia"/>
        </w:rPr>
        <w:t>。</w:t>
      </w:r>
      <w:r w:rsidR="00EA7919">
        <w:rPr>
          <w:rFonts w:asciiTheme="minorEastAsia" w:hAnsiTheme="minorEastAsia" w:cs="Times New Roman" w:hint="eastAsia"/>
        </w:rPr>
        <w:t>如果回想一下物理上的意義就容易明白了。</w:t>
      </w:r>
      <w:r w:rsidR="00EA7919" w:rsidRPr="00EA7919">
        <w:rPr>
          <w:rFonts w:asciiTheme="minorEastAsia" w:hAnsiTheme="minorEastAsia" w:cs="Times New Roman" w:hint="eastAsia"/>
        </w:rPr>
        <w:t>“</w:t>
      </w:r>
      <w:r w:rsidR="00EA7919">
        <w:rPr>
          <w:rFonts w:asciiTheme="minorEastAsia" w:hAnsiTheme="minorEastAsia" w:cs="Times New Roman" w:hint="eastAsia"/>
        </w:rPr>
        <w:t>第一個光子(偏振方向)是H第二</w:t>
      </w:r>
      <w:proofErr w:type="gramStart"/>
      <w:r w:rsidR="00EA7919">
        <w:rPr>
          <w:rFonts w:asciiTheme="minorEastAsia" w:hAnsiTheme="minorEastAsia" w:cs="Times New Roman" w:hint="eastAsia"/>
        </w:rPr>
        <w:t>個</w:t>
      </w:r>
      <w:proofErr w:type="gramEnd"/>
      <w:r w:rsidR="00EA7919">
        <w:rPr>
          <w:rFonts w:asciiTheme="minorEastAsia" w:hAnsiTheme="minorEastAsia" w:cs="Times New Roman" w:hint="eastAsia"/>
        </w:rPr>
        <w:t>光子是V</w:t>
      </w:r>
      <w:r w:rsidR="00EA7919" w:rsidRPr="00EA7919">
        <w:rPr>
          <w:rFonts w:asciiTheme="minorEastAsia" w:hAnsiTheme="minorEastAsia" w:cs="Times New Roman" w:hint="eastAsia"/>
        </w:rPr>
        <w:t>”</w:t>
      </w:r>
      <w:r w:rsidR="00EA7919">
        <w:rPr>
          <w:rFonts w:asciiTheme="minorEastAsia" w:hAnsiTheme="minorEastAsia" w:cs="Times New Roman" w:hint="eastAsia"/>
        </w:rPr>
        <w:t>與第一個光子是V第二</w:t>
      </w:r>
      <w:proofErr w:type="gramStart"/>
      <w:r w:rsidR="00EA7919">
        <w:rPr>
          <w:rFonts w:asciiTheme="minorEastAsia" w:hAnsiTheme="minorEastAsia" w:cs="Times New Roman" w:hint="eastAsia"/>
        </w:rPr>
        <w:t>個</w:t>
      </w:r>
      <w:proofErr w:type="gramEnd"/>
      <w:r w:rsidR="00EA7919">
        <w:rPr>
          <w:rFonts w:asciiTheme="minorEastAsia" w:hAnsiTheme="minorEastAsia" w:cs="Times New Roman" w:hint="eastAsia"/>
        </w:rPr>
        <w:t>光子是H</w:t>
      </w:r>
      <w:proofErr w:type="gramStart"/>
      <w:r w:rsidR="00EA7919" w:rsidRPr="00EA7919">
        <w:rPr>
          <w:rFonts w:asciiTheme="minorEastAsia" w:hAnsiTheme="minorEastAsia" w:cs="Times New Roman" w:hint="eastAsia"/>
        </w:rPr>
        <w:t>”</w:t>
      </w:r>
      <w:proofErr w:type="gramEnd"/>
      <w:r w:rsidR="00EA7919">
        <w:rPr>
          <w:rFonts w:asciiTheme="minorEastAsia" w:hAnsiTheme="minorEastAsia" w:cs="Times New Roman" w:hint="eastAsia"/>
        </w:rPr>
        <w:t>定義上截然不同。除此之外，張量乘積與一般乘積的特性都一樣。</w:t>
      </w:r>
    </w:p>
    <w:p w:rsidR="00EA7919" w:rsidRDefault="00EA7919" w:rsidP="00EA7919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簡單起見，整本書我們將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⨂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</m:e>
        </m:d>
      </m:oMath>
      <w:r>
        <w:rPr>
          <w:rFonts w:asciiTheme="minorEastAsia" w:hAnsiTheme="minorEastAsia" w:cs="Times New Roman" w:hint="eastAsia"/>
        </w:rPr>
        <w:t>簡寫成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 H</m:t>
            </m:r>
          </m:e>
        </m:d>
      </m:oMath>
      <w:r>
        <w:rPr>
          <w:rFonts w:asciiTheme="minorEastAsia" w:hAnsiTheme="minorEastAsia" w:cs="Times New Roman" w:hint="eastAsia"/>
        </w:rPr>
        <w:t>或是</w:t>
      </w:r>
      <m:oMath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d>
      </m:oMath>
      <w:r w:rsidR="00E51DD0">
        <w:rPr>
          <w:rFonts w:asciiTheme="minorEastAsia" w:hAnsiTheme="minorEastAsia" w:cs="Times New Roman" w:hint="eastAsia"/>
        </w:rPr>
        <w:t>，並依此類推</w:t>
      </w:r>
      <w:r>
        <w:rPr>
          <w:rFonts w:asciiTheme="minorEastAsia" w:hAnsiTheme="minorEastAsia" w:cs="Times New Roman" w:hint="eastAsia"/>
        </w:rPr>
        <w:t>。</w:t>
      </w:r>
    </w:p>
    <w:p w:rsidR="00EA7919" w:rsidRPr="008201DF" w:rsidRDefault="00EA7919" w:rsidP="00EA7919">
      <w:pPr>
        <w:spacing w:line="480" w:lineRule="auto"/>
        <w:rPr>
          <w:rFonts w:asciiTheme="minorEastAsia" w:hAnsiTheme="minorEastAsia" w:cs="Times New Roman"/>
          <w:b/>
        </w:rPr>
      </w:pPr>
      <w:r w:rsidRPr="008201DF">
        <w:rPr>
          <w:rFonts w:asciiTheme="minorEastAsia" w:hAnsiTheme="minorEastAsia" w:cs="Times New Roman" w:hint="eastAsia"/>
          <w:b/>
        </w:rPr>
        <w:t>1.3</w:t>
      </w:r>
      <w:r>
        <w:rPr>
          <w:rFonts w:asciiTheme="minorEastAsia" w:hAnsiTheme="minorEastAsia" w:cs="Times New Roman" w:hint="eastAsia"/>
          <w:b/>
        </w:rPr>
        <w:t>. 3</w:t>
      </w:r>
      <w:r w:rsidRPr="008201DF">
        <w:rPr>
          <w:rFonts w:asciiTheme="minorEastAsia" w:hAnsiTheme="minorEastAsia" w:cs="Times New Roman" w:hint="eastAsia"/>
          <w:b/>
        </w:rPr>
        <w:t xml:space="preserve"> </w:t>
      </w:r>
      <w:r>
        <w:rPr>
          <w:rFonts w:asciiTheme="minorEastAsia" w:hAnsiTheme="minorEastAsia" w:cs="Times New Roman" w:hint="eastAsia"/>
          <w:b/>
        </w:rPr>
        <w:t>兩個光子</w:t>
      </w:r>
      <w:r w:rsidRPr="008201DF">
        <w:rPr>
          <w:rFonts w:asciiTheme="minorEastAsia" w:hAnsiTheme="minorEastAsia" w:cs="Times New Roman" w:hint="eastAsia"/>
          <w:b/>
        </w:rPr>
        <w:t>的</w:t>
      </w:r>
      <w:r>
        <w:rPr>
          <w:rFonts w:asciiTheme="minorEastAsia" w:hAnsiTheme="minorEastAsia" w:cs="Times New Roman" w:hint="eastAsia"/>
          <w:b/>
        </w:rPr>
        <w:t>所有狀態</w:t>
      </w:r>
    </w:p>
    <w:p w:rsidR="00EA7919" w:rsidRPr="00EA7919" w:rsidRDefault="00EA7919" w:rsidP="00EA7919">
      <w:pPr>
        <w:spacing w:line="480" w:lineRule="auto"/>
        <w:rPr>
          <w:rFonts w:ascii="Symbol" w:hAnsi="Symbol" w:cs="Times New Roman"/>
        </w:rPr>
      </w:pPr>
      <w:r>
        <w:rPr>
          <w:rFonts w:asciiTheme="minorEastAsia" w:hAnsiTheme="minorEastAsia" w:cs="Times New Roman" w:hint="eastAsia"/>
        </w:rPr>
        <w:t>之前我們對一個光子的線偏振表示成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</m:oMath>
      <w:r>
        <w:rPr>
          <w:rFonts w:asciiTheme="minorEastAsia" w:hAnsiTheme="minorEastAsia" w:cs="Times New Roman" w:hint="eastAsia"/>
        </w:rPr>
        <w:t>任意一個</w:t>
      </w:r>
      <w:r>
        <w:rPr>
          <w:rFonts w:ascii="Symbol" w:hAnsi="Symbol" w:cs="Times New Roman"/>
        </w:rPr>
        <w:t></w:t>
      </w:r>
      <w:r w:rsidR="002939D8">
        <w:rPr>
          <w:rFonts w:ascii="Symbol" w:hAnsi="Symbol" w:cs="Times New Roman"/>
        </w:rPr>
        <w:t>可</w:t>
      </w:r>
      <w:r>
        <w:rPr>
          <w:rFonts w:ascii="Symbol" w:hAnsi="Symbol" w:cs="Times New Roman"/>
        </w:rPr>
        <w:t>定義一</w:t>
      </w:r>
      <w:r w:rsidR="002939D8">
        <w:rPr>
          <w:rFonts w:ascii="Symbol" w:hAnsi="Symbol" w:cs="Times New Roman"/>
        </w:rPr>
        <w:t>個確實存在的</w:t>
      </w:r>
      <w:r w:rsidR="0079426D">
        <w:rPr>
          <w:rFonts w:ascii="Symbol" w:hAnsi="Symbol" w:cs="Times New Roman"/>
        </w:rPr>
        <w:t>偏振態。同理，在兩個光子中，最一般的表示法為</w:t>
      </w:r>
    </w:p>
    <w:p w:rsidR="00EA7919" w:rsidRPr="003F47F9" w:rsidRDefault="0079426D" w:rsidP="00EA7919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Cambria Math" w:cs="Times New Roman"/>
              </w:rPr>
              <m:t>ψ</m:t>
            </m:r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r>
              <w:rPr>
                <w:rFonts w:ascii="Cambria Math" w:hAnsi="Cambria Math" w:cs="Times New Roman"/>
              </w:rPr>
              <m:t>a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w:rPr>
            <w:rFonts w:ascii="Cambria Math" w:hAnsi="Cambria Math" w:cs="Times New Roman"/>
          </w:rPr>
          <m:t>b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HV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VH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w:rPr>
            <w:rFonts w:ascii="Cambria Math" w:hAnsi="Cambria Math" w:cs="Times New Roman"/>
          </w:rPr>
          <m:t>d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|VV</m:t>
            </m:r>
          </m:e>
        </m:d>
        <m:r>
          <m:rPr>
            <m:sty m:val="p"/>
          </m:rPr>
          <w:rPr>
            <w:rFonts w:ascii="Cambria Math" w:hAnsi="Cambria Math" w:cs="Times New Roman" w:hint="eastAsia"/>
          </w:rPr>
          <m:t>。</m:t>
        </m:r>
      </m:oMath>
      <w:r w:rsidR="003F47F9">
        <w:rPr>
          <w:rFonts w:asciiTheme="minorEastAsia" w:hAnsiTheme="minorEastAsia" w:cs="Times New Roman" w:hint="eastAsia"/>
        </w:rPr>
        <w:t xml:space="preserve">             (1.20)</w:t>
      </w:r>
    </w:p>
    <w:p w:rsidR="00EA7919" w:rsidRDefault="00EA7919" w:rsidP="008729E1">
      <w:pPr>
        <w:spacing w:line="480" w:lineRule="auto"/>
        <w:rPr>
          <w:rFonts w:ascii="Symbol" w:hAnsi="Symbol" w:cs="Times New Roman"/>
        </w:rPr>
      </w:pPr>
      <w:r>
        <w:rPr>
          <w:rFonts w:asciiTheme="minorEastAsia" w:hAnsiTheme="minorEastAsia" w:cs="Times New Roman" w:hint="eastAsia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</m:oMath>
      <w:r w:rsidR="003F47F9">
        <w:rPr>
          <w:rFonts w:asciiTheme="minorEastAsia" w:hAnsiTheme="minorEastAsia" w:cs="Times New Roman" w:hint="eastAsia"/>
        </w:rPr>
        <w:t>為機率，其總和為1</w:t>
      </w:r>
      <w:r w:rsidR="003F47F9" w:rsidRPr="003F47F9">
        <w:rPr>
          <w:rFonts w:asciiTheme="minorEastAsia" w:hAnsiTheme="minorEastAsia" w:cs="Times New Roman" w:hint="eastAsia"/>
        </w:rPr>
        <w:t>：</w:t>
      </w:r>
      <m:oMath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</w:rPr>
          <m:t>=1</m:t>
        </m:r>
      </m:oMath>
      <w:r w:rsidR="002939D8">
        <w:rPr>
          <w:rFonts w:asciiTheme="minorEastAsia" w:hAnsiTheme="minorEastAsia" w:cs="Times New Roman" w:hint="eastAsia"/>
        </w:rPr>
        <w:t>，此為</w:t>
      </w:r>
      <w:r w:rsidR="002939D8" w:rsidRPr="002939D8">
        <w:rPr>
          <w:rFonts w:asciiTheme="minorEastAsia" w:hAnsiTheme="minorEastAsia" w:cs="Times New Roman" w:hint="eastAsia"/>
          <w:i/>
        </w:rPr>
        <w:t>歸</w:t>
      </w:r>
      <w:proofErr w:type="gramStart"/>
      <w:r w:rsidR="002939D8" w:rsidRPr="002939D8">
        <w:rPr>
          <w:rFonts w:asciiTheme="minorEastAsia" w:hAnsiTheme="minorEastAsia" w:cs="Times New Roman" w:hint="eastAsia"/>
          <w:i/>
        </w:rPr>
        <w:t>一</w:t>
      </w:r>
      <w:proofErr w:type="gramEnd"/>
      <w:r w:rsidR="002939D8" w:rsidRPr="002939D8">
        <w:rPr>
          <w:rFonts w:asciiTheme="minorEastAsia" w:hAnsiTheme="minorEastAsia" w:cs="Times New Roman" w:hint="eastAsia"/>
          <w:i/>
        </w:rPr>
        <w:t>化條件</w:t>
      </w:r>
      <w:r w:rsidR="003F47F9">
        <w:rPr>
          <w:rFonts w:asciiTheme="minorEastAsia" w:hAnsiTheme="minorEastAsia" w:cs="Times New Roman" w:hint="eastAsia"/>
        </w:rPr>
        <w:t>。</w:t>
      </w:r>
      <w:proofErr w:type="gramStart"/>
      <w:r w:rsidR="002939D8">
        <w:rPr>
          <w:rFonts w:asciiTheme="minorEastAsia" w:hAnsiTheme="minorEastAsia" w:cs="Times New Roman" w:hint="eastAsia"/>
        </w:rPr>
        <w:t>反之，</w:t>
      </w:r>
      <w:proofErr w:type="gramEnd"/>
      <w:r w:rsidR="002939D8">
        <w:rPr>
          <w:rFonts w:asciiTheme="minorEastAsia" w:hAnsiTheme="minorEastAsia" w:cs="Times New Roman" w:hint="eastAsia"/>
        </w:rPr>
        <w:t>若任意選取的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{</m:t>
        </m:r>
        <m:r>
          <w:rPr>
            <w:rFonts w:ascii="Cambria Math" w:hAnsi="Cambria Math" w:cs="Times New Roman"/>
          </w:rPr>
          <m:t>a,  b, c,  d</m:t>
        </m:r>
        <m:r>
          <m:rPr>
            <m:sty m:val="p"/>
          </m:rPr>
          <w:rPr>
            <w:rFonts w:ascii="Cambria Math" w:hAnsi="Times New Roman" w:cs="Times New Roman" w:hint="eastAsia"/>
          </w:rPr>
          <m:t>}</m:t>
        </m:r>
      </m:oMath>
      <w:r w:rsidR="002939D8">
        <w:rPr>
          <w:rFonts w:asciiTheme="minorEastAsia" w:hAnsiTheme="minorEastAsia" w:cs="Times New Roman" w:hint="eastAsia"/>
        </w:rPr>
        <w:t>符合歸</w:t>
      </w:r>
      <w:proofErr w:type="gramStart"/>
      <w:r w:rsidR="002939D8">
        <w:rPr>
          <w:rFonts w:asciiTheme="minorEastAsia" w:hAnsiTheme="minorEastAsia" w:cs="Times New Roman" w:hint="eastAsia"/>
        </w:rPr>
        <w:t>一</w:t>
      </w:r>
      <w:proofErr w:type="gramEnd"/>
      <w:r w:rsidR="002939D8">
        <w:rPr>
          <w:rFonts w:asciiTheme="minorEastAsia" w:hAnsiTheme="minorEastAsia" w:cs="Times New Roman" w:hint="eastAsia"/>
        </w:rPr>
        <w:t>化條件，則可代表一</w:t>
      </w:r>
      <w:r w:rsidR="002939D8">
        <w:rPr>
          <w:rFonts w:ascii="Symbol" w:hAnsi="Symbol" w:cs="Times New Roman"/>
        </w:rPr>
        <w:t>個確實存在的雙光子偏振態。</w:t>
      </w:r>
    </w:p>
    <w:p w:rsidR="002939D8" w:rsidRDefault="002939D8" w:rsidP="008729E1">
      <w:pPr>
        <w:spacing w:line="480" w:lineRule="auto"/>
        <w:rPr>
          <w:rFonts w:ascii="Symbol" w:hAnsi="Symbol" w:cs="Times New Roman"/>
        </w:rPr>
      </w:pP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現在我們研究一些例子。我們先看以下等式</w:t>
      </w:r>
    </w:p>
    <w:p w:rsidR="002939D8" w:rsidRDefault="002939D8" w:rsidP="008729E1">
      <w:pPr>
        <w:spacing w:line="480" w:lineRule="auto"/>
        <w:rPr>
          <w:rFonts w:ascii="Symbol" w:hAnsi="Symbol" w:cs="Times New Roman"/>
        </w:rPr>
      </w:pPr>
      <w:r>
        <w:rPr>
          <w:rFonts w:ascii="Symbol" w:hAnsi="Symbol" w:cs="Times New Roman"/>
        </w:rPr>
        <w:lastRenderedPageBreak/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Cambria Math" w:cs="Times New Roman"/>
              </w:rPr>
              <m:t>ψ</m:t>
            </m:r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r>
              <w:rPr>
                <w:rFonts w:ascii="Cambria Math" w:hAnsi="Cambria Math" w:cs="Times New Roman"/>
              </w:rPr>
              <m:t>c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m:rPr>
            <m:sty m:val="p"/>
          </m:rPr>
          <w:rPr>
            <w:rFonts w:ascii="Cambria Math" w:hAnsi="Cambria Math" w:cs="Times New Roman"/>
          </w:rPr>
          <m:t>s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HV</m:t>
            </m:r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|H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</w:rPr>
              <m:t>(</m:t>
            </m:r>
            <m:r>
              <w:rPr>
                <w:rFonts w:ascii="Cambria Math" w:hAnsi="Cambria Math" w:cs="Times New Roman"/>
              </w:rPr>
              <m:t>c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m:rPr>
            <m:sty m:val="p"/>
          </m:rPr>
          <w:rPr>
            <w:rFonts w:ascii="Cambria Math" w:hAnsi="Cambria Math" w:cs="Times New Roman"/>
          </w:rPr>
          <m:t>s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)</m:t>
        </m:r>
        <m:r>
          <m:rPr>
            <m:sty m:val="p"/>
          </m:rPr>
          <w:rPr>
            <w:rFonts w:ascii="Times New Roman" w:hAnsi="Cambria Math" w:cs="Times New Roman"/>
          </w:rPr>
          <m:t>，</m:t>
        </m:r>
      </m:oMath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</w:t>
      </w:r>
      <w:r>
        <w:rPr>
          <w:rFonts w:ascii="Symbol" w:hAnsi="Symbol" w:cs="Times New Roman"/>
        </w:rPr>
        <w:t></w:t>
      </w:r>
      <w:r>
        <w:rPr>
          <w:rFonts w:ascii="Symbol" w:hAnsi="Symbol" w:cs="Times New Roman"/>
        </w:rPr>
        <w:t></w:t>
      </w:r>
      <w:r>
        <w:rPr>
          <w:rFonts w:ascii="Symbol" w:hAnsi="Symbol" w:cs="Times New Roman"/>
        </w:rPr>
        <w:t></w:t>
      </w:r>
      <w:r>
        <w:rPr>
          <w:rFonts w:ascii="Symbol" w:hAnsi="Symbol" w:cs="Times New Roman"/>
        </w:rPr>
        <w:t></w:t>
      </w:r>
      <w:r>
        <w:rPr>
          <w:rFonts w:ascii="Symbol" w:hAnsi="Symbol" w:cs="Times New Roman"/>
        </w:rPr>
        <w:t></w:t>
      </w:r>
    </w:p>
    <w:p w:rsidR="002939D8" w:rsidRDefault="002939D8" w:rsidP="008729E1">
      <w:pPr>
        <w:spacing w:line="480" w:lineRule="auto"/>
        <w:rPr>
          <w:rFonts w:ascii="Symbol" w:hAnsi="Symbol" w:cs="Times New Roman"/>
        </w:rPr>
      </w:pPr>
      <w:r>
        <w:rPr>
          <w:rFonts w:ascii="Symbol" w:hAnsi="Symbol" w:cs="Times New Roman"/>
        </w:rPr>
        <w:t>這裡</w:t>
      </w:r>
      <m:oMath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w:rPr>
                <w:rFonts w:ascii="Cambria Math" w:hAnsi="Cambria Math" w:cs="Times New Roman"/>
              </w:rPr>
              <m:t>c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cos</m:t>
            </m:r>
          </m:e>
        </m:func>
        <m:r>
          <m:rPr>
            <m:sty m:val="p"/>
          </m:rPr>
          <w:rPr>
            <w:rFonts w:ascii="Cambria Math" w:hAnsi="Cambria Math" w:cs="Times New Roman"/>
          </w:rPr>
          <m:t>α</m:t>
        </m:r>
      </m:oMath>
      <w:r w:rsidR="003961BE">
        <w:rPr>
          <w:rFonts w:ascii="Symbol" w:hAnsi="Symbol" w:cs="Times New Roman"/>
        </w:rPr>
        <w:t>及</w:t>
      </w:r>
      <m:oMath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sin</m:t>
            </m:r>
          </m:e>
        </m:func>
        <m:r>
          <m:rPr>
            <m:sty m:val="p"/>
          </m:rPr>
          <w:rPr>
            <w:rFonts w:ascii="Cambria Math" w:hAnsi="Cambria Math" w:cs="Times New Roman"/>
          </w:rPr>
          <m:t>α</m:t>
        </m:r>
      </m:oMath>
      <w:r w:rsidR="003961BE">
        <w:rPr>
          <w:rFonts w:ascii="Symbol" w:hAnsi="Symbol" w:cs="Times New Roman"/>
        </w:rPr>
        <w:t>。這狀態代表第一個光子之偏振態為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|H</m:t>
            </m:r>
          </m:e>
        </m:d>
      </m:oMath>
      <w:r w:rsidR="003961BE">
        <w:rPr>
          <w:rFonts w:ascii="Symbol" w:hAnsi="Symbol" w:cs="Times New Roman"/>
        </w:rPr>
        <w:t>，而第二</w:t>
      </w:r>
      <w:proofErr w:type="gramStart"/>
      <w:r w:rsidR="003961BE">
        <w:rPr>
          <w:rFonts w:ascii="Symbol" w:hAnsi="Symbol" w:cs="Times New Roman"/>
        </w:rPr>
        <w:t>個</w:t>
      </w:r>
      <w:proofErr w:type="gramEnd"/>
      <w:r w:rsidR="003961BE">
        <w:rPr>
          <w:rFonts w:ascii="Symbol" w:hAnsi="Symbol" w:cs="Times New Roman"/>
        </w:rPr>
        <w:t>光子態為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m:rPr>
                <m:sty m:val="p"/>
              </m:rPr>
              <w:rPr>
                <w:rFonts w:ascii="Times New Roman" w:hAnsi="Times New Roman" w:cs="Times New Roman"/>
              </w:rPr>
              <m:t>α</m:t>
            </m:r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r>
              <w:rPr>
                <w:rFonts w:ascii="Cambria Math" w:hAnsi="Times New Roman" w:cs="Times New Roman"/>
              </w:rPr>
              <m:t>c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w:rPr>
            <w:rFonts w:ascii="Cambria Math" w:hAnsi="Times New Roman" w:cs="Times New Roman"/>
          </w:rPr>
          <m:t>s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Cambria Math" w:cs="Times New Roman" w:hint="eastAsia"/>
          </w:rPr>
          <m:t>。</m:t>
        </m:r>
      </m:oMath>
    </w:p>
    <w:p w:rsidR="003961BE" w:rsidRDefault="003961BE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我們再看看以下偏振態</w:t>
      </w:r>
      <w:r w:rsidRPr="003961BE">
        <w:rPr>
          <w:rFonts w:asciiTheme="minorEastAsia" w:hAnsiTheme="minorEastAsia" w:cs="Times New Roman" w:hint="eastAsia"/>
        </w:rPr>
        <w:t>：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Cambria Math" w:cs="Times New Roman"/>
              </w:rPr>
              <m:t>ψ</m:t>
            </m:r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</m:fName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Times New Roman" w:cs="Times New Roman"/>
              </w:rPr>
              <m:t>(|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Times New Roman" w:cs="Times New Roman" w:hint="eastAsia"/>
          </w:rPr>
          <m:t>。</m:t>
        </m:r>
      </m:oMath>
      <w:r w:rsidR="00F21CBA">
        <w:rPr>
          <w:rFonts w:asciiTheme="minorEastAsia" w:hAnsiTheme="minorEastAsia" w:cs="Times New Roman" w:hint="eastAsia"/>
        </w:rPr>
        <w:t>直覺上，這應該可以看成每</w:t>
      </w:r>
      <w:proofErr w:type="gramStart"/>
      <w:r w:rsidR="00F21CBA">
        <w:rPr>
          <w:rFonts w:asciiTheme="minorEastAsia" w:hAnsiTheme="minorEastAsia" w:cs="Times New Roman" w:hint="eastAsia"/>
        </w:rPr>
        <w:t>個</w:t>
      </w:r>
      <w:proofErr w:type="gramEnd"/>
      <w:r w:rsidR="00F21CBA">
        <w:rPr>
          <w:rFonts w:asciiTheme="minorEastAsia" w:hAnsiTheme="minorEastAsia" w:cs="Times New Roman" w:hint="eastAsia"/>
        </w:rPr>
        <w:t>光子應該有明確的偏振態</w:t>
      </w:r>
      <w:r w:rsidR="00F21CBA" w:rsidRPr="00F21CBA">
        <w:rPr>
          <w:rFonts w:asciiTheme="minorEastAsia" w:hAnsiTheme="minorEastAsia" w:cs="Times New Roman" w:hint="eastAsia"/>
        </w:rPr>
        <w:t>：</w:t>
      </w:r>
    </w:p>
    <w:p w:rsidR="00F21CBA" w:rsidRDefault="00F21CBA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m:oMath>
        <m:f>
          <m:fPr>
            <m:ctrlPr>
              <w:rPr>
                <w:rFonts w:ascii="Cambria Math" w:hAnsi="Times New Roman" w:cs="Times New Roma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2</m:t>
                </m:r>
              </m:e>
            </m:rad>
            <m:ctrlPr>
              <w:rPr>
                <w:rFonts w:ascii="Cambria Math" w:hAnsi="Times New Roman" w:cs="Times New Roman"/>
                <w:i/>
              </w:rPr>
            </m:ctrlPr>
          </m:den>
        </m:f>
        <m:d>
          <m:dPr>
            <m:ctrlPr>
              <w:rPr>
                <w:rFonts w:ascii="Cambria Math" w:hAnsi="Times New Roman" w:cs="Times New Roman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HH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+</m:t>
                </m:r>
              </m:e>
            </m:d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VV</m:t>
                </m:r>
              </m:e>
            </m:d>
          </m:e>
        </m:d>
        <m:r>
          <m:rPr>
            <m:nor/>
          </m:rPr>
          <w:rPr>
            <w:rFonts w:ascii="Times New Roman" w:hAnsi="Times New Roman" w:cs="Times New Roman"/>
            <w:position w:val="-4"/>
          </w:rPr>
          <w:object w:dxaOrig="200" w:dyaOrig="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.75pt;height:20.75pt" o:ole="">
              <v:imagedata r:id="rId8" o:title=""/>
            </v:shape>
            <o:OLEObject Type="Embed" ProgID="Equation.3" ShapeID="_x0000_i1025" DrawAspect="Content" ObjectID="_1383740179" r:id="rId9"/>
          </w:object>
        </m:r>
        <m:r>
          <m:rPr>
            <m:nor/>
          </m:rPr>
          <w:rPr>
            <w:rFonts w:ascii="Times New Roman" w:hAnsi="Times New Roman" w:cs="Times New Roman"/>
          </w:rPr>
          <m:t>(</m:t>
        </m:r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nor/>
          </m:rPr>
          <w:rPr>
            <w:rFonts w:ascii="Times New Roman" w:hAnsi="Times New Roman" w:cs="Times New Roman"/>
          </w:rPr>
          <m:t>)</m:t>
        </m:r>
        <m:r>
          <m:rPr>
            <m:nor/>
          </m:rPr>
          <w:rPr>
            <w:rFonts w:ascii="Cambria Math" w:hAnsi="Cambria Math" w:cs="Times New Roman"/>
          </w:rPr>
          <m:t>⨂</m:t>
        </m:r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w:rPr>
                <w:rFonts w:ascii="Cambria Math" w:hAnsi="Times New Roman" w:cs="Times New Roman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nor/>
          </m:rPr>
          <w:rPr>
            <w:rFonts w:ascii="Times New Roman" w:hAnsi="Times New Roman" w:cs="Times New Roman"/>
          </w:rPr>
          <m:t>)</m:t>
        </m:r>
        <m:r>
          <m:rPr>
            <m:nor/>
          </m:rPr>
          <w:rPr>
            <w:rFonts w:ascii="Times New Roman" w:hAnsi="Times New Roman" w:cs="Times New Roman" w:hint="eastAsia"/>
          </w:rPr>
          <m:t>，</m:t>
        </m:r>
      </m:oMath>
      <w:r w:rsidR="00963419">
        <w:rPr>
          <w:rFonts w:asciiTheme="minorEastAsia" w:hAnsiTheme="minorEastAsia" w:cs="Times New Roman" w:hint="eastAsia"/>
        </w:rPr>
        <w:t xml:space="preserve">              (</w:t>
      </w:r>
      <w:r w:rsidR="00963419">
        <w:rPr>
          <w:rFonts w:asciiTheme="minorEastAsia" w:hAnsiTheme="minorEastAsia" w:cs="Times New Roman"/>
        </w:rPr>
        <w:t>1</w:t>
      </w:r>
      <w:r w:rsidR="00963419">
        <w:rPr>
          <w:rFonts w:asciiTheme="minorEastAsia" w:hAnsiTheme="minorEastAsia" w:cs="Times New Roman" w:hint="eastAsia"/>
        </w:rPr>
        <w:t>.22)</w:t>
      </w:r>
    </w:p>
    <w:p w:rsidR="00963419" w:rsidRDefault="00963419" w:rsidP="008729E1">
      <w:pPr>
        <w:spacing w:line="48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其中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r>
          <w:rPr>
            <w:rFonts w:ascii="Cambria Math" w:hAnsi="Times New Roman" w:cs="Times New Roman" w:hint="eastAsia"/>
          </w:rPr>
          <m:t>=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</w:rPr>
              <m:t>α</m:t>
            </m:r>
          </m:e>
        </m:func>
      </m:oMath>
      <w:r>
        <w:rPr>
          <w:rFonts w:asciiTheme="minorEastAsia" w:hAnsiTheme="minorEastAsia" w:cs="Times New Roman" w:hint="eastAsia"/>
        </w:rPr>
        <w:t>依此類推。把乘積展開，我們得到</w:t>
      </w:r>
    </w:p>
    <w:p w:rsidR="00963419" w:rsidRDefault="005847BC" w:rsidP="008729E1">
      <w:pPr>
        <w:spacing w:line="480" w:lineRule="auto"/>
        <w:rPr>
          <w:rFonts w:asciiTheme="minorEastAsia" w:hAnsiTheme="minorEastAsia" w:cs="Times New Roman"/>
        </w:rPr>
      </w:pPr>
      <m:oMath>
        <m:f>
          <m:fPr>
            <m:ctrlPr>
              <w:rPr>
                <w:rFonts w:ascii="Cambria Math" w:hAnsi="Times New Roman" w:cs="Times New Roma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2</m:t>
                </m:r>
              </m:e>
            </m:rad>
            <m:ctrlPr>
              <w:rPr>
                <w:rFonts w:ascii="Cambria Math" w:hAnsi="Times New Roman" w:cs="Times New Roman"/>
                <w:i/>
              </w:rPr>
            </m:ctrlPr>
          </m:den>
        </m:f>
        <m:d>
          <m:dPr>
            <m:ctrlPr>
              <w:rPr>
                <w:rFonts w:ascii="Cambria Math" w:hAnsi="Times New Roman" w:cs="Times New Roman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HH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+</m:t>
                </m:r>
              </m:e>
            </m:d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VV</m:t>
                </m:r>
              </m:e>
            </m:d>
          </m:e>
        </m:d>
        <m:r>
          <m:rPr>
            <m:nor/>
          </m:rPr>
          <w:rPr>
            <w:rFonts w:ascii="Times New Roman" w:hAnsi="Times New Roman" w:cs="Times New Roman"/>
            <w:position w:val="-4"/>
          </w:rPr>
          <w:object w:dxaOrig="200" w:dyaOrig="420">
            <v:shape id="_x0000_i1026" type="#_x0000_t75" style="width:9.75pt;height:20.75pt" o:ole="">
              <v:imagedata r:id="rId8" o:title=""/>
            </v:shape>
            <o:OLEObject Type="Embed" ProgID="Equation.3" ShapeID="_x0000_i1026" DrawAspect="Content" ObjectID="_1383740180" r:id="rId10"/>
          </w:object>
        </m:r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</m:fName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Times New Roman" w:cs="Times New Roman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H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H</m:t>
            </m:r>
          </m:e>
        </m:d>
        <m:r>
          <m:rPr>
            <m:nor/>
          </m:rPr>
          <w:rPr>
            <w:rFonts w:ascii="Cambria Math" w:hAnsi="Times New Roman" w:cs="Times New Roman" w:hint="eastAsi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V</m:t>
            </m:r>
          </m:e>
        </m:d>
        <m:r>
          <m:rPr>
            <m:nor/>
          </m:rPr>
          <w:rPr>
            <w:rFonts w:ascii="Cambria Math" w:hAnsi="Times New Roman" w:cs="Times New Roman" w:hint="eastAsia"/>
          </w:rPr>
          <m:t>。</m:t>
        </m:r>
      </m:oMath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r w:rsidR="00396646">
        <w:rPr>
          <w:rFonts w:ascii="Symbol" w:hAnsi="Symbol" w:cs="Times New Roman"/>
        </w:rPr>
        <w:t></w:t>
      </w:r>
      <w:proofErr w:type="gramStart"/>
      <w:r w:rsidR="00396646">
        <w:rPr>
          <w:rFonts w:ascii="Symbol" w:hAnsi="Symbol" w:cs="Times New Roman"/>
        </w:rPr>
        <w:t></w:t>
      </w:r>
      <w:r w:rsidR="00396646" w:rsidRPr="00396646">
        <w:rPr>
          <w:rFonts w:asciiTheme="minorEastAsia" w:hAnsiTheme="minorEastAsia" w:cs="Times New Roman" w:hint="eastAsia"/>
        </w:rPr>
        <w:t>(</w:t>
      </w:r>
      <w:proofErr w:type="gramEnd"/>
      <w:r w:rsidR="00396646" w:rsidRPr="00396646">
        <w:rPr>
          <w:rFonts w:asciiTheme="minorEastAsia" w:hAnsiTheme="minorEastAsia" w:cs="Times New Roman" w:hint="eastAsia"/>
        </w:rPr>
        <w:t>1.23)</w:t>
      </w:r>
    </w:p>
    <w:p w:rsidR="00396646" w:rsidRDefault="00396646" w:rsidP="00396646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要滿足上述方程式，我們必會得到</w:t>
      </w:r>
      <m:oMath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</m:fName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2</m:t>
                    </m:r>
                  </m:e>
                </m:rad>
                <m:ctrlPr>
                  <w:rPr>
                    <w:rFonts w:ascii="Cambria Math" w:hAnsi="Times New Roman" w:cs="Times New Roman"/>
                    <w:i/>
                  </w:rPr>
                </m:ctrlPr>
              </m:den>
            </m:f>
          </m:e>
        </m:func>
      </m:oMath>
      <w:r>
        <w:rPr>
          <w:rFonts w:asciiTheme="minorEastAsia" w:hAnsiTheme="minorEastAsia" w:cs="Times New Roman" w:hint="eastAsia"/>
        </w:rPr>
        <w:t>，但是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w:rPr>
            <w:rFonts w:ascii="Cambria Math" w:hAnsi="Times New Roman" w:cs="Times New Roman" w:hint="eastAsia"/>
          </w:rPr>
          <m:t>=</m:t>
        </m:r>
        <m:r>
          <w:rPr>
            <w:rFonts w:ascii="Cambria Math" w:hAnsi="Times New Roman" w:cs="Times New Roman"/>
          </w:rPr>
          <m:t>0</m:t>
        </m:r>
      </m:oMath>
      <w:r w:rsidRPr="00396646">
        <w:rPr>
          <w:rFonts w:asciiTheme="minorEastAsia" w:hAnsiTheme="minorEastAsia" w:cs="Times New Roman"/>
        </w:rPr>
        <w:t>：</w:t>
      </w:r>
      <w:r>
        <w:rPr>
          <w:rFonts w:asciiTheme="minorEastAsia" w:hAnsiTheme="minorEastAsia" w:cs="Times New Roman" w:hint="eastAsia"/>
        </w:rPr>
        <w:t>俄兩個等式相互牴觸</w:t>
      </w:r>
      <w:r w:rsidR="00DE5406">
        <w:rPr>
          <w:rFonts w:asciiTheme="minorEastAsia" w:hAnsiTheme="minorEastAsia" w:cs="Times New Roman" w:hint="eastAsia"/>
        </w:rPr>
        <w:t>(譯</w:t>
      </w:r>
      <w:proofErr w:type="gramStart"/>
      <w:r w:rsidR="00DE5406">
        <w:rPr>
          <w:rFonts w:asciiTheme="minorEastAsia" w:hAnsiTheme="minorEastAsia" w:cs="Times New Roman" w:hint="eastAsia"/>
        </w:rPr>
        <w:t>註</w:t>
      </w:r>
      <w:proofErr w:type="gramEnd"/>
      <w:r w:rsidR="00DE5406" w:rsidRPr="00DE5406">
        <w:rPr>
          <w:rFonts w:asciiTheme="minorEastAsia" w:hAnsiTheme="minorEastAsia" w:cs="Times New Roman" w:hint="eastAsia"/>
        </w:rPr>
        <w:t>：</w:t>
      </w:r>
      <w:r w:rsidR="00DE5406">
        <w:rPr>
          <w:rFonts w:asciiTheme="minorEastAsia" w:hAnsiTheme="minorEastAsia" w:cs="Times New Roman" w:hint="eastAsia"/>
        </w:rPr>
        <w:t>根據第一個式子，</w:t>
      </w:r>
      <m:oMath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</m:fName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  <m:ctrlPr>
                  <w:rPr>
                    <w:rFonts w:ascii="Cambria Math" w:hAnsi="Times New Roman" w:cs="Times New Roman"/>
                    <w:i/>
                  </w:rPr>
                </m:ctrlPr>
              </m:den>
            </m:f>
          </m:e>
        </m:func>
      </m:oMath>
      <w:r w:rsidR="00DE5406" w:rsidRPr="00DE5406">
        <w:rPr>
          <w:rFonts w:asciiTheme="minorEastAsia" w:hAnsiTheme="minorEastAsia" w:cs="Times New Roman"/>
        </w:rPr>
        <w:t>；</w:t>
      </w:r>
      <w:r w:rsidR="00DE5406">
        <w:rPr>
          <w:rFonts w:asciiTheme="minorEastAsia" w:hAnsiTheme="minorEastAsia" w:cs="Times New Roman" w:hint="eastAsia"/>
        </w:rPr>
        <w:t>根據第二</w:t>
      </w:r>
      <w:proofErr w:type="gramStart"/>
      <w:r w:rsidR="00DE5406">
        <w:rPr>
          <w:rFonts w:asciiTheme="minorEastAsia" w:hAnsiTheme="minorEastAsia" w:cs="Times New Roman" w:hint="eastAsia"/>
        </w:rPr>
        <w:t>個</w:t>
      </w:r>
      <w:proofErr w:type="gramEnd"/>
      <w:r w:rsidR="00DE5406">
        <w:rPr>
          <w:rFonts w:asciiTheme="minorEastAsia" w:hAnsiTheme="minorEastAsia" w:cs="Times New Roman" w:hint="eastAsia"/>
        </w:rPr>
        <w:t>式子，</w:t>
      </w:r>
      <m:oMath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α</m:t>
                </m:r>
              </m:sub>
            </m:sSub>
          </m:fName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β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0</m:t>
            </m:r>
          </m:e>
        </m:func>
      </m:oMath>
      <w:r w:rsidR="00DE5406">
        <w:rPr>
          <w:rFonts w:asciiTheme="minorEastAsia" w:hAnsiTheme="minorEastAsia" w:cs="Times New Roman" w:hint="eastAsia"/>
        </w:rPr>
        <w:t>)</w:t>
      </w:r>
      <w:r>
        <w:rPr>
          <w:rFonts w:asciiTheme="minorEastAsia" w:hAnsiTheme="minorEastAsia" w:cs="Times New Roman" w:hint="eastAsia"/>
        </w:rPr>
        <w:t>。因此，此偏振態絕</w:t>
      </w:r>
      <w:r w:rsidR="00DE5406">
        <w:rPr>
          <w:rFonts w:asciiTheme="minorEastAsia" w:hAnsiTheme="minorEastAsia" w:cs="Times New Roman" w:hint="eastAsia"/>
        </w:rPr>
        <w:t>對無法寫成</w:t>
      </w:r>
      <w:r>
        <w:rPr>
          <w:rFonts w:asciiTheme="minorEastAsia" w:hAnsiTheme="minorEastAsia" w:cs="Times New Roman" w:hint="eastAsia"/>
        </w:rPr>
        <w:t>張量乘積</w:t>
      </w:r>
      <w:r w:rsidR="00DE5406">
        <w:rPr>
          <w:rFonts w:asciiTheme="minorEastAsia" w:hAnsiTheme="minorEastAsia" w:cs="Times New Roman" w:hint="eastAsia"/>
        </w:rPr>
        <w:t>的形式</w:t>
      </w:r>
      <w:r>
        <w:rPr>
          <w:rFonts w:asciiTheme="minorEastAsia" w:hAnsiTheme="minorEastAsia" w:cs="Times New Roman" w:hint="eastAsia"/>
        </w:rPr>
        <w:t>。</w:t>
      </w:r>
    </w:p>
    <w:p w:rsidR="00396646" w:rsidRDefault="00396646" w:rsidP="00396646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但是，如同早先所提到的，</w:t>
      </w:r>
      <m:oMath>
        <m:f>
          <m:fPr>
            <m:ctrlPr>
              <w:rPr>
                <w:rFonts w:ascii="Cambria Math" w:hAnsi="Times New Roman" w:cs="Times New Roman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2</m:t>
                </m:r>
              </m:e>
            </m:rad>
            <m:ctrlPr>
              <w:rPr>
                <w:rFonts w:ascii="Cambria Math" w:hAnsi="Times New Roman" w:cs="Times New Roman"/>
                <w:i/>
              </w:rPr>
            </m:ctrlPr>
          </m:den>
        </m:f>
        <m:d>
          <m:dPr>
            <m:ctrlPr>
              <w:rPr>
                <w:rFonts w:ascii="Cambria Math" w:hAnsi="Times New Roman" w:cs="Times New Roman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HH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+</m:t>
                </m:r>
              </m:e>
            </m:d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VV</m:t>
                </m:r>
              </m:e>
            </m:d>
          </m:e>
        </m:d>
      </m:oMath>
      <w:r>
        <w:rPr>
          <w:rFonts w:asciiTheme="minorEastAsia" w:hAnsiTheme="minorEastAsia" w:cs="Times New Roman" w:hint="eastAsia"/>
        </w:rPr>
        <w:t>的的確確是某個存在的物理態。</w:t>
      </w:r>
      <w:r w:rsidR="00823805">
        <w:rPr>
          <w:rFonts w:asciiTheme="minorEastAsia" w:hAnsiTheme="minorEastAsia" w:cs="Times New Roman" w:hint="eastAsia"/>
        </w:rPr>
        <w:t>我們必須承認</w:t>
      </w:r>
      <w:proofErr w:type="gramStart"/>
      <w:r w:rsidR="00823805">
        <w:rPr>
          <w:rFonts w:asciiTheme="minorEastAsia" w:hAnsiTheme="minorEastAsia" w:cs="Times New Roman" w:hint="eastAsia"/>
        </w:rPr>
        <w:t>有些</w:t>
      </w:r>
      <w:r w:rsidR="00CC3D42">
        <w:rPr>
          <w:rFonts w:asciiTheme="minorEastAsia" w:hAnsiTheme="minorEastAsia" w:cs="Times New Roman" w:hint="eastAsia"/>
        </w:rPr>
        <w:t>態</w:t>
      </w:r>
      <w:proofErr w:type="gramEnd"/>
      <w:r w:rsidR="00CC3D42">
        <w:rPr>
          <w:rFonts w:asciiTheme="minorEastAsia" w:hAnsiTheme="minorEastAsia" w:cs="Times New Roman" w:hint="eastAsia"/>
        </w:rPr>
        <w:t>，描述的不是兩個個別而無關的光子。</w:t>
      </w:r>
      <w:proofErr w:type="gramStart"/>
      <w:r w:rsidR="00CC3D42">
        <w:rPr>
          <w:rFonts w:asciiTheme="minorEastAsia" w:hAnsiTheme="minorEastAsia" w:cs="Times New Roman" w:hint="eastAsia"/>
        </w:rPr>
        <w:t>這些態</w:t>
      </w:r>
      <w:proofErr w:type="gramEnd"/>
      <w:r w:rsidR="00CC3D42">
        <w:rPr>
          <w:rFonts w:asciiTheme="minorEastAsia" w:hAnsiTheme="minorEastAsia" w:cs="Times New Roman" w:hint="eastAsia"/>
        </w:rPr>
        <w:t>是</w:t>
      </w:r>
      <w:r w:rsidR="00CC3D42" w:rsidRPr="00CC3D42">
        <w:rPr>
          <w:rFonts w:asciiTheme="minorEastAsia" w:hAnsiTheme="minorEastAsia" w:cs="Times New Roman" w:hint="eastAsia"/>
          <w:i/>
        </w:rPr>
        <w:t>糾纏的</w:t>
      </w:r>
      <w:r w:rsidR="00CC3D42">
        <w:rPr>
          <w:rFonts w:asciiTheme="minorEastAsia" w:hAnsiTheme="minorEastAsia" w:cs="Times New Roman" w:hint="eastAsia"/>
        </w:rPr>
        <w:t>。</w:t>
      </w:r>
      <w:r w:rsidR="006F0A23">
        <w:rPr>
          <w:rFonts w:asciiTheme="minorEastAsia" w:hAnsiTheme="minorEastAsia" w:cs="Times New Roman" w:hint="eastAsia"/>
        </w:rPr>
        <w:t>事實上，一個複合系統的，若物理態為任隨機選取的，則幾乎不能被寫成兩</w:t>
      </w:r>
      <w:proofErr w:type="gramStart"/>
      <w:r w:rsidR="006F0A23">
        <w:rPr>
          <w:rFonts w:asciiTheme="minorEastAsia" w:hAnsiTheme="minorEastAsia" w:cs="Times New Roman" w:hint="eastAsia"/>
        </w:rPr>
        <w:t>個個別態的</w:t>
      </w:r>
      <w:proofErr w:type="gramEnd"/>
      <w:r w:rsidR="006F0A23">
        <w:rPr>
          <w:rFonts w:asciiTheme="minorEastAsia" w:hAnsiTheme="minorEastAsia" w:cs="Times New Roman" w:hint="eastAsia"/>
        </w:rPr>
        <w:t>乘積的(譯</w:t>
      </w:r>
      <w:proofErr w:type="gramStart"/>
      <w:r w:rsidR="006F0A23">
        <w:rPr>
          <w:rFonts w:asciiTheme="minorEastAsia" w:hAnsiTheme="minorEastAsia" w:cs="Times New Roman" w:hint="eastAsia"/>
        </w:rPr>
        <w:t>註</w:t>
      </w:r>
      <w:proofErr w:type="gramEnd"/>
      <w:r w:rsidR="006F0A23">
        <w:rPr>
          <w:rFonts w:asciiTheme="minorEastAsia" w:hAnsiTheme="minorEastAsia" w:cs="Times New Roman" w:hint="eastAsia"/>
        </w:rPr>
        <w:t>: 此處的任意選取，是指在式子(1.20)兩個光子的物理態</w:t>
      </w:r>
      <w:r w:rsidR="005B15E5">
        <w:rPr>
          <w:rFonts w:asciiTheme="minorEastAsia" w:hAnsiTheme="minorEastAsia" w:cs="Times New Roman" w:hint="eastAsia"/>
        </w:rPr>
        <w:t>，其中任意可設定係數</w:t>
      </w:r>
      <w:r w:rsidR="005B15E5">
        <w:rPr>
          <w:rFonts w:ascii="Times New Roman" w:hAnsi="Times New Roman" w:cs="Times New Roman" w:hint="eastAsia"/>
          <w:i/>
        </w:rPr>
        <w:t>a</w:t>
      </w:r>
      <w:r w:rsidR="005B15E5">
        <w:rPr>
          <w:rFonts w:ascii="Times New Roman" w:hAnsi="Times New Roman" w:cs="Times New Roman" w:hint="eastAsia"/>
          <w:i/>
        </w:rPr>
        <w:t>，</w:t>
      </w:r>
      <w:r w:rsidR="005B15E5">
        <w:rPr>
          <w:rFonts w:ascii="Times New Roman" w:hAnsi="Times New Roman" w:cs="Times New Roman" w:hint="eastAsia"/>
          <w:i/>
        </w:rPr>
        <w:t>b</w:t>
      </w:r>
      <w:r w:rsidR="005B15E5">
        <w:rPr>
          <w:rFonts w:ascii="Times New Roman" w:hAnsi="Times New Roman" w:cs="Times New Roman" w:hint="eastAsia"/>
          <w:i/>
        </w:rPr>
        <w:t>，</w:t>
      </w:r>
      <w:r w:rsidR="005B15E5">
        <w:rPr>
          <w:rFonts w:ascii="Times New Roman" w:hAnsi="Times New Roman" w:cs="Times New Roman" w:hint="eastAsia"/>
          <w:i/>
        </w:rPr>
        <w:t>c</w:t>
      </w:r>
      <w:r w:rsidR="005B15E5">
        <w:rPr>
          <w:rFonts w:ascii="Times New Roman" w:hAnsi="Times New Roman" w:cs="Times New Roman" w:hint="eastAsia"/>
        </w:rPr>
        <w:t>以及</w:t>
      </w:r>
      <w:r w:rsidR="005B15E5">
        <w:rPr>
          <w:rFonts w:ascii="Times New Roman" w:hAnsi="Times New Roman" w:cs="Times New Roman" w:hint="eastAsia"/>
          <w:i/>
        </w:rPr>
        <w:t>d</w:t>
      </w:r>
      <w:r w:rsidR="005B15E5">
        <w:rPr>
          <w:rFonts w:asciiTheme="minorEastAsia" w:hAnsiTheme="minorEastAsia" w:cs="Times New Roman" w:hint="eastAsia"/>
        </w:rPr>
        <w:t>，只要符合</w:t>
      </w:r>
      <m:oMath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</w:rPr>
          <m:t>=1</m:t>
        </m:r>
      </m:oMath>
      <w:r w:rsidR="005B15E5">
        <w:rPr>
          <w:rFonts w:asciiTheme="minorEastAsia" w:hAnsiTheme="minorEastAsia" w:cs="Times New Roman" w:hint="eastAsia"/>
        </w:rPr>
        <w:t>的條件即可</w:t>
      </w:r>
      <w:r w:rsidR="006F0A23">
        <w:rPr>
          <w:rFonts w:asciiTheme="minorEastAsia" w:hAnsiTheme="minorEastAsia" w:cs="Times New Roman" w:hint="eastAsia"/>
        </w:rPr>
        <w:t>)。因此大部分的複合系統都是糾纏的。</w:t>
      </w:r>
    </w:p>
    <w:p w:rsidR="005B15E5" w:rsidRDefault="00D2243A" w:rsidP="00396646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|| 習題 1. 4. 考慮以下</w:t>
      </w:r>
      <w:r w:rsidR="00D43093">
        <w:rPr>
          <w:rFonts w:asciiTheme="minorEastAsia" w:hAnsiTheme="minorEastAsia" w:cs="Times New Roman" w:hint="eastAsia"/>
        </w:rPr>
        <w:t>的雙</w:t>
      </w:r>
      <w:r w:rsidR="006749E0">
        <w:rPr>
          <w:rFonts w:asciiTheme="minorEastAsia" w:hAnsiTheme="minorEastAsia" w:cs="Times New Roman" w:hint="eastAsia"/>
        </w:rPr>
        <w:t>光子態</w:t>
      </w:r>
      <w:r w:rsidR="006749E0" w:rsidRPr="006749E0">
        <w:rPr>
          <w:rFonts w:asciiTheme="minorEastAsia" w:hAnsiTheme="minorEastAsia" w:cs="Times New Roman" w:hint="eastAsia"/>
        </w:rPr>
        <w:t>：</w:t>
      </w:r>
    </w:p>
    <w:p w:rsidR="006749E0" w:rsidRPr="006749E0" w:rsidRDefault="006749E0" w:rsidP="00396646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</m:fName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(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HV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VH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|VV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)</m:t>
        </m:r>
        <m:r>
          <m:rPr>
            <m:sty m:val="p"/>
          </m:rPr>
          <w:rPr>
            <w:rFonts w:ascii="Cambria Math" w:hAnsi="Cambria Math" w:cs="Times New Roman" w:hint="eastAsia"/>
          </w:rPr>
          <m:t>，</m:t>
        </m:r>
      </m:oMath>
    </w:p>
    <w:p w:rsidR="006749E0" w:rsidRDefault="006749E0" w:rsidP="00396646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</m:fName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(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HV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VH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-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|VV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)</m:t>
        </m:r>
        <m:r>
          <m:rPr>
            <m:sty m:val="p"/>
          </m:rPr>
          <w:rPr>
            <w:rFonts w:ascii="Cambria Math" w:hAnsi="Cambria Math" w:cs="Times New Roman" w:hint="eastAsia"/>
          </w:rPr>
          <m:t>，</m:t>
        </m:r>
      </m:oMath>
    </w:p>
    <w:p w:rsidR="005B15E5" w:rsidRDefault="006749E0" w:rsidP="00396646">
      <w:pPr>
        <w:rPr>
          <w:rFonts w:ascii="Symbol" w:hAnsi="Symbol" w:cs="Times New Roman"/>
        </w:rPr>
      </w:pP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</w:rPr>
          <m:t>(|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VH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|VV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)</m:t>
        </m:r>
        <m:r>
          <m:rPr>
            <m:sty m:val="p"/>
          </m:rPr>
          <w:rPr>
            <w:rFonts w:ascii="Cambria Math" w:hAnsi="Cambria Math" w:cs="Times New Roman" w:hint="eastAsia"/>
          </w:rPr>
          <m:t>，</m:t>
        </m:r>
      </m:oMath>
    </w:p>
    <w:p w:rsidR="006749E0" w:rsidRDefault="006749E0" w:rsidP="00396646">
      <w:pPr>
        <w:rPr>
          <w:rFonts w:ascii="Symbol" w:hAnsi="Symbol" w:cs="Times New Roman"/>
        </w:rPr>
      </w:pPr>
      <w:r>
        <w:rPr>
          <w:rFonts w:ascii="Symbol" w:hAnsi="Symbol" w:cs="Times New Roman"/>
        </w:rPr>
        <w:lastRenderedPageBreak/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 w:rsidR="008F2A01">
        <w:rPr>
          <w:rFonts w:ascii="Symbol" w:hAnsi="Symbol" w:cs="Times New Roman"/>
        </w:rPr>
        <w:t></w:t>
      </w:r>
      <w:r w:rsidR="008F2A01">
        <w:rPr>
          <w:rFonts w:ascii="Symbol" w:hAnsi="Symbol" w:cs="Times New Roman"/>
        </w:rPr>
        <w:t></w:t>
      </w:r>
      <w:r w:rsidR="008F2A01">
        <w:rPr>
          <w:rFonts w:ascii="Symbol" w:hAnsi="Symbol" w:cs="Times New Roman"/>
        </w:rPr>
        <w:t></w:t>
      </w:r>
      <w:r w:rsidR="008F2A01">
        <w:rPr>
          <w:rFonts w:ascii="Symbol" w:hAnsi="Symbol" w:cs="Times New Roman"/>
        </w:rPr>
        <w:t></w:t>
      </w:r>
      <w:r w:rsidR="008F2A01">
        <w:rPr>
          <w:rFonts w:ascii="Symbol" w:hAnsi="Symbol" w:cs="Times New Roman"/>
        </w:rPr>
        <w:t></w:t>
      </w:r>
      <w:r w:rsidR="008F2A01"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4</m:t>
                </m:r>
              </m:sub>
            </m:sSub>
          </m:e>
        </m:d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cosθ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m:rPr>
            <m:sty m:val="p"/>
          </m:rPr>
          <w:rPr>
            <w:rFonts w:ascii="Cambria Math" w:hAnsi="Cambria Math" w:cs="Times New Roman"/>
          </w:rPr>
          <m:t>sinθ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|VV</m:t>
            </m:r>
          </m:e>
        </m:d>
        <m:r>
          <m:rPr>
            <m:sty m:val="p"/>
          </m:rPr>
          <w:rPr>
            <w:rFonts w:ascii="Cambria Math" w:hAnsi="Cambria Math" w:cs="Times New Roman" w:hint="eastAsia"/>
          </w:rPr>
          <m:t>。</m:t>
        </m:r>
      </m:oMath>
    </w:p>
    <w:p w:rsidR="006749E0" w:rsidRDefault="006749E0" w:rsidP="006749E0">
      <w:pPr>
        <w:tabs>
          <w:tab w:val="left" w:pos="4111"/>
        </w:tabs>
        <w:rPr>
          <w:rFonts w:ascii="Symbol" w:hAnsi="Symbol" w:cs="Times New Roman"/>
        </w:rPr>
      </w:pPr>
      <w:r>
        <w:rPr>
          <w:rFonts w:ascii="Symbol" w:hAnsi="Symbol" w:cs="Times New Roman"/>
        </w:rPr>
        <w:t>確認</w:t>
      </w:r>
      <w:proofErr w:type="gramStart"/>
      <w:r>
        <w:rPr>
          <w:rFonts w:ascii="Symbol" w:hAnsi="Symbol" w:cs="Times New Roman"/>
        </w:rPr>
        <w:t>所有態</w:t>
      </w:r>
      <w:proofErr w:type="gramEnd"/>
      <w:r>
        <w:rPr>
          <w:rFonts w:ascii="Symbol" w:hAnsi="Symbol" w:cs="Times New Roman"/>
        </w:rPr>
        <w:t>都已被正確的歸</w:t>
      </w:r>
      <w:proofErr w:type="gramStart"/>
      <w:r>
        <w:rPr>
          <w:rFonts w:ascii="Symbol" w:hAnsi="Symbol" w:cs="Times New Roman"/>
        </w:rPr>
        <w:t>一</w:t>
      </w:r>
      <w:proofErr w:type="gramEnd"/>
      <w:r>
        <w:rPr>
          <w:rFonts w:ascii="Symbol" w:hAnsi="Symbol" w:cs="Times New Roman"/>
        </w:rPr>
        <w:t>化。哪</w:t>
      </w:r>
      <w:proofErr w:type="gramStart"/>
      <w:r>
        <w:rPr>
          <w:rFonts w:ascii="Symbol" w:hAnsi="Symbol" w:cs="Times New Roman"/>
        </w:rPr>
        <w:t>一些態</w:t>
      </w:r>
      <w:proofErr w:type="gramEnd"/>
      <w:r>
        <w:rPr>
          <w:rFonts w:ascii="Symbol" w:hAnsi="Symbol" w:cs="Times New Roman"/>
        </w:rPr>
        <w:t>是糾纏的</w:t>
      </w:r>
      <w:r w:rsidRPr="006749E0">
        <w:rPr>
          <w:rFonts w:asciiTheme="minorEastAsia" w:hAnsiTheme="minorEastAsia" w:cs="Times New Roman" w:hint="eastAsia"/>
        </w:rPr>
        <w:t>？</w:t>
      </w:r>
      <w:r>
        <w:rPr>
          <w:rFonts w:asciiTheme="minorEastAsia" w:hAnsiTheme="minorEastAsia" w:cs="Times New Roman" w:hint="eastAsia"/>
        </w:rPr>
        <w:t>請將</w:t>
      </w:r>
      <w:r>
        <w:rPr>
          <w:rFonts w:ascii="Symbol" w:hAnsi="Symbol" w:cs="Times New Roman"/>
        </w:rPr>
        <w:t>哪些不是糾纏的態，寫出其單光子態的張量乘積。</w:t>
      </w:r>
      <w:r w:rsidR="00E12E12">
        <w:rPr>
          <w:rFonts w:ascii="Symbol" w:hAnsi="Symbol" w:cs="Times New Roman"/>
        </w:rPr>
        <w:t></w:t>
      </w:r>
      <w:r w:rsidR="00E12E12">
        <w:rPr>
          <w:rFonts w:ascii="Symbol" w:hAnsi="Symbol" w:cs="Times New Roman"/>
        </w:rPr>
        <w:t></w:t>
      </w:r>
    </w:p>
    <w:p w:rsidR="00D6387C" w:rsidRDefault="00D43093" w:rsidP="006749E0">
      <w:pPr>
        <w:tabs>
          <w:tab w:val="left" w:pos="4111"/>
        </w:tabs>
        <w:rPr>
          <w:rFonts w:ascii="Symbol" w:hAnsi="Symbol" w:cs="Times New Roman"/>
          <w:b/>
        </w:rPr>
      </w:pPr>
      <w:r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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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</w:t>
      </w:r>
      <w:r w:rsidRPr="00D43093">
        <w:rPr>
          <w:rFonts w:ascii="Symbol" w:hAnsi="Symbol" w:cs="Times New Roman"/>
          <w:b/>
        </w:rPr>
        <w:t>糾纏的意義</w:t>
      </w:r>
    </w:p>
    <w:p w:rsidR="00D43093" w:rsidRDefault="00D43093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="Symbol" w:hAnsi="Symbol" w:cs="Times New Roman"/>
        </w:rPr>
        <w:t>糾纏</w:t>
      </w:r>
      <w:r>
        <w:rPr>
          <w:rFonts w:ascii="Symbol" w:hAnsi="Symbol" w:cs="Times New Roman"/>
        </w:rPr>
        <w:t></w:t>
      </w:r>
      <w:r>
        <w:rPr>
          <w:rFonts w:asciiTheme="minorEastAsia" w:hAnsiTheme="minorEastAsia" w:cs="Times New Roman" w:hint="eastAsia"/>
        </w:rPr>
        <w:t>entanglement</w:t>
      </w:r>
      <w:r>
        <w:rPr>
          <w:rFonts w:ascii="Symbol" w:hAnsi="Symbol" w:cs="Times New Roman"/>
        </w:rPr>
        <w:t></w:t>
      </w:r>
      <w:r>
        <w:rPr>
          <w:rFonts w:ascii="Symbol" w:hAnsi="Symbol" w:cs="Times New Roman"/>
        </w:rPr>
        <w:t>代表什麼</w:t>
      </w:r>
      <w:r w:rsidRPr="00D43093">
        <w:rPr>
          <w:rFonts w:asciiTheme="minorEastAsia" w:hAnsiTheme="minorEastAsia" w:cs="Times New Roman" w:hint="eastAsia"/>
        </w:rPr>
        <w:t>？</w:t>
      </w:r>
      <w:r>
        <w:rPr>
          <w:rFonts w:asciiTheme="minorEastAsia" w:hAnsiTheme="minorEastAsia" w:cs="Times New Roman" w:hint="eastAsia"/>
        </w:rPr>
        <w:t>我們</w:t>
      </w:r>
      <w:r w:rsidR="006B7A3C">
        <w:rPr>
          <w:rFonts w:asciiTheme="minorEastAsia" w:hAnsiTheme="minorEastAsia" w:cs="Times New Roman" w:hint="eastAsia"/>
        </w:rPr>
        <w:t>明確</w:t>
      </w:r>
      <w:r>
        <w:rPr>
          <w:rFonts w:asciiTheme="minorEastAsia" w:hAnsiTheme="minorEastAsia" w:cs="Times New Roman" w:hint="eastAsia"/>
        </w:rPr>
        <w:t>強調</w:t>
      </w:r>
      <w:r w:rsidR="006B7A3C">
        <w:rPr>
          <w:rFonts w:asciiTheme="minorEastAsia" w:hAnsiTheme="minorEastAsia" w:cs="Times New Roman" w:hint="eastAsia"/>
        </w:rPr>
        <w:t>我們考慮的是對物理態的描述，而非物理態的</w:t>
      </w:r>
      <w:r w:rsidR="00463093">
        <w:rPr>
          <w:rFonts w:asciiTheme="minorEastAsia" w:hAnsiTheme="minorEastAsia" w:cs="Times New Roman" w:hint="eastAsia"/>
        </w:rPr>
        <w:t>動力學 (譯</w:t>
      </w:r>
      <w:proofErr w:type="gramStart"/>
      <w:r w:rsidR="00463093">
        <w:rPr>
          <w:rFonts w:asciiTheme="minorEastAsia" w:hAnsiTheme="minorEastAsia" w:cs="Times New Roman" w:hint="eastAsia"/>
        </w:rPr>
        <w:t>註</w:t>
      </w:r>
      <w:proofErr w:type="gramEnd"/>
      <w:r w:rsidR="00463093" w:rsidRPr="00463093">
        <w:rPr>
          <w:rFonts w:asciiTheme="minorEastAsia" w:hAnsiTheme="minorEastAsia" w:cs="Times New Roman" w:hint="eastAsia"/>
        </w:rPr>
        <w:t>：</w:t>
      </w:r>
      <w:r w:rsidR="00463093">
        <w:rPr>
          <w:rFonts w:asciiTheme="minorEastAsia" w:hAnsiTheme="minorEastAsia" w:cs="Times New Roman" w:hint="eastAsia"/>
        </w:rPr>
        <w:t>若要考慮</w:t>
      </w:r>
      <w:proofErr w:type="gramStart"/>
      <w:r w:rsidR="00463093">
        <w:rPr>
          <w:rFonts w:asciiTheme="minorEastAsia" w:hAnsiTheme="minorEastAsia" w:cs="Times New Roman" w:hint="eastAsia"/>
        </w:rPr>
        <w:t>物理態隨時間</w:t>
      </w:r>
      <w:proofErr w:type="gramEnd"/>
      <w:r w:rsidR="00463093">
        <w:rPr>
          <w:rFonts w:asciiTheme="minorEastAsia" w:hAnsiTheme="minorEastAsia" w:cs="Times New Roman" w:hint="eastAsia"/>
        </w:rPr>
        <w:t>的變化過程，就必須考慮薛丁格方程式)。之前提到月球與地球會相互影響，但我們強調(這似乎很明顯的)在每</w:t>
      </w:r>
      <w:proofErr w:type="gramStart"/>
      <w:r w:rsidR="00463093">
        <w:rPr>
          <w:rFonts w:asciiTheme="minorEastAsia" w:hAnsiTheme="minorEastAsia" w:cs="Times New Roman" w:hint="eastAsia"/>
        </w:rPr>
        <w:t>個</w:t>
      </w:r>
      <w:proofErr w:type="gramEnd"/>
      <w:r w:rsidR="00463093">
        <w:rPr>
          <w:rFonts w:asciiTheme="minorEastAsia" w:hAnsiTheme="minorEastAsia" w:cs="Times New Roman" w:hint="eastAsia"/>
        </w:rPr>
        <w:t>時刻，可以寫下地球的物理態，以及月球的物理態。</w:t>
      </w:r>
      <w:proofErr w:type="gramStart"/>
      <w:r w:rsidR="00463093">
        <w:rPr>
          <w:rFonts w:asciiTheme="minorEastAsia" w:hAnsiTheme="minorEastAsia" w:cs="Times New Roman" w:hint="eastAsia"/>
        </w:rPr>
        <w:t>反之，</w:t>
      </w:r>
      <w:proofErr w:type="gramEnd"/>
      <w:r w:rsidR="00463093">
        <w:rPr>
          <w:rFonts w:asciiTheme="minorEastAsia" w:hAnsiTheme="minorEastAsia" w:cs="Times New Roman" w:hint="eastAsia"/>
        </w:rPr>
        <w:t>一個糾纏態描述的情形是</w:t>
      </w:r>
      <w:r w:rsidR="00463093" w:rsidRPr="00463093">
        <w:rPr>
          <w:rFonts w:asciiTheme="minorEastAsia" w:hAnsiTheme="minorEastAsia" w:cs="Times New Roman" w:hint="eastAsia"/>
        </w:rPr>
        <w:t>：</w:t>
      </w:r>
      <w:r w:rsidR="00463093">
        <w:rPr>
          <w:rFonts w:asciiTheme="minorEastAsia" w:hAnsiTheme="minorEastAsia" w:cs="Times New Roman" w:hint="eastAsia"/>
        </w:rPr>
        <w:t>在某個時刻中，兩個光子不可能被個別描述。為什麼該這麼想</w:t>
      </w:r>
      <w:r w:rsidR="00463093" w:rsidRPr="00463093">
        <w:rPr>
          <w:rFonts w:asciiTheme="minorEastAsia" w:hAnsiTheme="minorEastAsia" w:cs="Times New Roman" w:hint="eastAsia"/>
        </w:rPr>
        <w:t>？</w:t>
      </w:r>
    </w:p>
    <w:p w:rsidR="00463093" w:rsidRDefault="00463093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雖然不是不可能，</w:t>
      </w:r>
      <w:r w:rsidR="00DE5A65">
        <w:rPr>
          <w:rFonts w:asciiTheme="minorEastAsia" w:hAnsiTheme="minorEastAsia" w:cs="Times New Roman" w:hint="eastAsia"/>
        </w:rPr>
        <w:t>既然在日常生活中不能觀察到糾纏，很難給糾纏一個直觀的意義。即使如此，物理學家還是對糾纏的光子做了許多實驗，並觀察其特性。本書以下各章會對其中一些實驗，做詳細的描述。我們以一個有趣的習題來做小結。</w:t>
      </w:r>
    </w:p>
    <w:p w:rsidR="00E11BE0" w:rsidRDefault="00E11BE0" w:rsidP="006749E0">
      <w:pPr>
        <w:tabs>
          <w:tab w:val="left" w:pos="4111"/>
        </w:tabs>
        <w:rPr>
          <w:rFonts w:asciiTheme="minorEastAsia" w:hAnsiTheme="minorEastAsia" w:cs="Times New Roman"/>
        </w:rPr>
      </w:pPr>
    </w:p>
    <w:p w:rsidR="00DE5A65" w:rsidRDefault="00DE5A65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||習題1. 5 考慮在式(1.14)定義的</w:t>
      </w:r>
      <m:oMath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和</m:t>
        </m:r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sSup>
              <m:sSupPr>
                <m:ctrlPr>
                  <w:rPr>
                    <w:rFonts w:ascii="Cambria Math" w:hAnsi="Symbo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</m:oMath>
      <w:r>
        <w:rPr>
          <w:rFonts w:asciiTheme="minorEastAsia" w:hAnsiTheme="minorEastAsia" w:cs="Times New Roman" w:hint="eastAsia"/>
        </w:rPr>
        <w:t>。確認以下式子</w:t>
      </w:r>
    </w:p>
    <w:p w:rsidR="00DE5A65" w:rsidRDefault="00DE5A65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sSup>
              <m:sSupPr>
                <m:ctrlPr>
                  <w:rPr>
                    <w:rFonts w:ascii="Cambria Math" w:hAnsi="Symbo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sSup>
              <m:sSupPr>
                <m:ctrlPr>
                  <w:rPr>
                    <w:rFonts w:ascii="Cambria Math" w:hAnsi="Symbo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Times New Roman" w:cs="Times New Roman"/>
          </w:rPr>
          <m:t>)</m:t>
        </m:r>
        <m:func>
          <m:funcPr>
            <m:ctrlPr>
              <w:rPr>
                <w:rFonts w:ascii="Cambria Math" w:hAnsi="Times New Roman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</m:fName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(</m:t>
            </m:r>
            <m:r>
              <m:rPr>
                <m:sty m:val="p"/>
              </m:rPr>
              <w:rPr>
                <w:rFonts w:ascii="Cambria Math" w:hAnsi="Symbol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Symbo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Times New Roman" w:cs="Times New Roman" w:hint="eastAsia"/>
          </w:rPr>
          <m:t>。</m:t>
        </m:r>
      </m:oMath>
    </w:p>
    <w:p w:rsidR="00E11BE0" w:rsidRDefault="00E11BE0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如果兩個光子都以相同的基底向量測量，會有什麼結果</w:t>
      </w:r>
      <w:r w:rsidRPr="00E11BE0">
        <w:rPr>
          <w:rFonts w:asciiTheme="minorEastAsia" w:hAnsiTheme="minorEastAsia" w:cs="Times New Roman" w:hint="eastAsia"/>
        </w:rPr>
        <w:t>？</w:t>
      </w:r>
      <w:r>
        <w:rPr>
          <w:rFonts w:asciiTheme="minorEastAsia" w:hAnsiTheme="minorEastAsia" w:cs="Times New Roman" w:hint="eastAsia"/>
        </w:rPr>
        <w:t>||</w:t>
      </w:r>
    </w:p>
    <w:p w:rsidR="00E11BE0" w:rsidRDefault="00E11BE0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</w:t>
      </w:r>
    </w:p>
    <w:p w:rsidR="00E11BE0" w:rsidRDefault="00E11BE0" w:rsidP="006749E0">
      <w:pPr>
        <w:tabs>
          <w:tab w:val="left" w:pos="4111"/>
        </w:tabs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若兩光子都以相同基底測量，都會測量到相同的結果(偏振方向)。我們說這兩</w:t>
      </w:r>
      <w:proofErr w:type="gramStart"/>
      <w:r>
        <w:rPr>
          <w:rFonts w:asciiTheme="minorEastAsia" w:hAnsiTheme="minorEastAsia" w:cs="Times New Roman" w:hint="eastAsia"/>
        </w:rPr>
        <w:t>個</w:t>
      </w:r>
      <w:proofErr w:type="gramEnd"/>
      <w:r>
        <w:rPr>
          <w:rFonts w:asciiTheme="minorEastAsia" w:hAnsiTheme="minorEastAsia" w:cs="Times New Roman" w:hint="eastAsia"/>
        </w:rPr>
        <w:t>光子之間是完美的關聯。</w:t>
      </w:r>
      <w:r w:rsidR="005677AF">
        <w:rPr>
          <w:rFonts w:asciiTheme="minorEastAsia" w:hAnsiTheme="minorEastAsia" w:cs="Times New Roman" w:hint="eastAsia"/>
        </w:rPr>
        <w:t>這</w:t>
      </w:r>
      <w:r>
        <w:rPr>
          <w:rFonts w:asciiTheme="minorEastAsia" w:hAnsiTheme="minorEastAsia" w:cs="Times New Roman" w:hint="eastAsia"/>
        </w:rPr>
        <w:t>並不是因為個別光子---例</w:t>
      </w:r>
      <w:r w:rsidR="005677AF">
        <w:rPr>
          <w:rFonts w:asciiTheme="minorEastAsia" w:hAnsiTheme="minorEastAsia" w:cs="Times New Roman" w:hint="eastAsia"/>
        </w:rPr>
        <w:t>如</w:t>
      </w:r>
      <w:r>
        <w:rPr>
          <w:rFonts w:asciiTheme="minorEastAsia" w:hAnsiTheme="minorEastAsia" w:cs="Times New Roman" w:hint="eastAsia"/>
        </w:rPr>
        <w:t>，</w:t>
      </w:r>
      <w:r w:rsidR="005677AF">
        <w:rPr>
          <w:rFonts w:asciiTheme="minorEastAsia" w:hAnsiTheme="minorEastAsia" w:cs="Times New Roman" w:hint="eastAsia"/>
        </w:rPr>
        <w:t>兩光子的</w:t>
      </w:r>
      <w:proofErr w:type="gramStart"/>
      <w:r w:rsidR="005677AF">
        <w:rPr>
          <w:rFonts w:asciiTheme="minorEastAsia" w:hAnsiTheme="minorEastAsia" w:cs="Times New Roman" w:hint="eastAsia"/>
        </w:rPr>
        <w:t>偏振態皆</w:t>
      </w:r>
      <w:r>
        <w:rPr>
          <w:rFonts w:asciiTheme="minorEastAsia" w:hAnsiTheme="minorEastAsia" w:cs="Times New Roman" w:hint="eastAsia"/>
        </w:rPr>
        <w:t>為</w:t>
      </w:r>
      <m:oMath>
        <w:proofErr w:type="gramEnd"/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d>
      </m:oMath>
      <w:r>
        <w:rPr>
          <w:rFonts w:asciiTheme="minorEastAsia" w:hAnsiTheme="minorEastAsia" w:cs="Times New Roman" w:hint="eastAsia"/>
        </w:rPr>
        <w:t>---有明確定義的偏振態</w:t>
      </w:r>
      <w:r w:rsidR="005677AF">
        <w:rPr>
          <w:rFonts w:asciiTheme="minorEastAsia" w:hAnsiTheme="minorEastAsia" w:cs="Times New Roman" w:hint="eastAsia"/>
        </w:rPr>
        <w:t>，才有完美的關聯</w:t>
      </w:r>
      <w:r>
        <w:rPr>
          <w:rFonts w:asciiTheme="minorEastAsia" w:hAnsiTheme="minorEastAsia" w:cs="Times New Roman" w:hint="eastAsia"/>
        </w:rPr>
        <w:t>。</w:t>
      </w:r>
      <w:r w:rsidR="005677AF">
        <w:rPr>
          <w:rFonts w:asciiTheme="minorEastAsia" w:hAnsiTheme="minorEastAsia" w:cs="Times New Roman" w:hint="eastAsia"/>
        </w:rPr>
        <w:t>回想一下糾纏的光子，其偏振態無法個別的描述出來。雖然違反直覺，但兩個無法個別明確定義的光子態，其特性卻是彼此關聯著，這使得他們的相對的偏振態，可被明確定義。</w:t>
      </w:r>
      <w:r w:rsidR="00C807FC">
        <w:rPr>
          <w:rFonts w:asciiTheme="minorEastAsia" w:hAnsiTheme="minorEastAsia" w:cs="Times New Roman" w:hint="eastAsia"/>
        </w:rPr>
        <w:t>如上面的例子中，雖然我們不能說兩個</w:t>
      </w:r>
      <w:proofErr w:type="gramStart"/>
      <w:r w:rsidR="00C807FC">
        <w:rPr>
          <w:rFonts w:asciiTheme="minorEastAsia" w:hAnsiTheme="minorEastAsia" w:cs="Times New Roman" w:hint="eastAsia"/>
        </w:rPr>
        <w:t>光子態皆為</w:t>
      </w:r>
      <m:oMath>
        <w:proofErr w:type="gramEnd"/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d>
      </m:oMath>
      <w:r w:rsidR="00C807FC">
        <w:rPr>
          <w:rFonts w:asciiTheme="minorEastAsia" w:hAnsiTheme="minorEastAsia" w:cs="Times New Roman" w:hint="eastAsia"/>
        </w:rPr>
        <w:t>，但若其中一個測量後為</w:t>
      </w:r>
      <m:oMath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d>
      </m:oMath>
      <w:r w:rsidR="00C807FC">
        <w:rPr>
          <w:rFonts w:asciiTheme="minorEastAsia" w:hAnsiTheme="minorEastAsia" w:cs="Times New Roman" w:hint="eastAsia"/>
        </w:rPr>
        <w:t>，另一個</w:t>
      </w:r>
      <w:r w:rsidR="005B7068">
        <w:rPr>
          <w:rFonts w:asciiTheme="minorEastAsia" w:hAnsiTheme="minorEastAsia" w:cs="Times New Roman" w:hint="eastAsia"/>
        </w:rPr>
        <w:t>也一定測量會得到</w:t>
      </w:r>
      <m:oMath>
        <m:r>
          <m:rPr>
            <m:sty m:val="p"/>
          </m:rPr>
          <w:rPr>
            <w:rFonts w:ascii="Cambria Math" w:hAnsi="Symbol"/>
          </w:rPr>
          <m:t>|</m:t>
        </m:r>
        <m:d>
          <m:dPr>
            <m:begChr m:val=""/>
            <m:endChr m:val="〉"/>
            <m:ctrlPr>
              <w:rPr>
                <w:rFonts w:ascii="Cambria Math" w:hAnsi="Symbol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d>
      </m:oMath>
      <w:r w:rsidR="005B7068">
        <w:rPr>
          <w:rFonts w:asciiTheme="minorEastAsia" w:hAnsiTheme="minorEastAsia" w:cs="Times New Roman" w:hint="eastAsia"/>
        </w:rPr>
        <w:t>。我們可以看出糾纏光子之間的關聯性。</w:t>
      </w:r>
    </w:p>
    <w:p w:rsidR="005B7068" w:rsidRDefault="005B7068" w:rsidP="005B7068">
      <w:pPr>
        <w:tabs>
          <w:tab w:val="left" w:pos="4111"/>
        </w:tabs>
        <w:rPr>
          <w:rFonts w:ascii="Symbol" w:hAnsi="Symbol" w:cs="Times New Roman"/>
          <w:b/>
        </w:rPr>
      </w:pPr>
      <w:r>
        <w:rPr>
          <w:rFonts w:ascii="Symbol" w:hAnsi="Symbol" w:cs="Times New Roman"/>
          <w:b/>
        </w:rPr>
        <w:lastRenderedPageBreak/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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</w:t>
      </w:r>
      <w:r>
        <w:rPr>
          <w:rFonts w:ascii="Symbol" w:hAnsi="Symbol" w:cs="Times New Roman"/>
          <w:b/>
        </w:rPr>
        <w:t>物理態的轉換</w:t>
      </w:r>
    </w:p>
    <w:p w:rsidR="005B7068" w:rsidRDefault="00CC2A64" w:rsidP="00CC2A64">
      <w:pPr>
        <w:tabs>
          <w:tab w:val="left" w:pos="4111"/>
        </w:tabs>
        <w:jc w:val="both"/>
        <w:rPr>
          <w:rFonts w:ascii="Symbol" w:hAnsi="Symbol" w:cs="Times New Roman"/>
        </w:rPr>
      </w:pPr>
      <w:r>
        <w:rPr>
          <w:rFonts w:ascii="Symbol" w:hAnsi="Symbol" w:cs="Times New Roman"/>
        </w:rPr>
        <w:t>我們討論了如何測量物理態，並預測其測量結果。另一個重要的觀念</w:t>
      </w:r>
      <w:r w:rsidR="00BD6AE8">
        <w:rPr>
          <w:rFonts w:ascii="Symbol" w:hAnsi="Symbol" w:cs="Times New Roman"/>
        </w:rPr>
        <w:t>，</w:t>
      </w:r>
      <w:proofErr w:type="gramStart"/>
      <w:r>
        <w:rPr>
          <w:rFonts w:ascii="Symbol" w:hAnsi="Symbol" w:cs="Times New Roman"/>
        </w:rPr>
        <w:t>是</w:t>
      </w:r>
      <w:r w:rsidR="00BD6AE8">
        <w:rPr>
          <w:rFonts w:ascii="Symbol" w:hAnsi="Symbol" w:cs="Times New Roman"/>
        </w:rPr>
        <w:t>態與態</w:t>
      </w:r>
      <w:proofErr w:type="gramEnd"/>
      <w:r w:rsidR="00BD6AE8">
        <w:rPr>
          <w:rFonts w:ascii="Symbol" w:hAnsi="Symbol" w:cs="Times New Roman"/>
        </w:rPr>
        <w:t>之間的轉換，以及轉換所需遵守的特性。</w:t>
      </w:r>
    </w:p>
    <w:p w:rsidR="00BD6AE8" w:rsidRDefault="00BD6AE8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首先，我們必須強調上述所討論的測量，是最佳的測量。換句話說，沒有比用偏振片或分光鏡，更能辨別</w:t>
      </w:r>
      <w:proofErr w:type="gramStart"/>
      <w:r>
        <w:rPr>
          <w:rFonts w:ascii="Symbol" w:hAnsi="Symbol" w:cs="Times New Roman"/>
        </w:rPr>
        <w:t>兩個態</w:t>
      </w:r>
      <w:proofErr w:type="gramEnd"/>
      <w:r>
        <w:rPr>
          <w:rFonts w:ascii="Symbol" w:hAnsi="Symbol" w:cs="Times New Roman"/>
        </w:rPr>
        <w:t>的測量方法。這是很重要的，因為若有其更好的測量，</w:t>
      </w:r>
      <w:r>
        <w:rPr>
          <w:rFonts w:asciiTheme="minorEastAsia" w:hAnsiTheme="minorEastAsia" w:cs="Times New Roman" w:hint="eastAsia"/>
        </w:rPr>
        <w:t>波恩機率定則將不會正確。</w:t>
      </w:r>
    </w:p>
    <w:p w:rsidR="00BD6AE8" w:rsidRDefault="00BD6AE8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其次，近代物理假設在巨觀態之間的轉換，是一可逆的過程。</w:t>
      </w:r>
      <w:r w:rsidR="0007385C">
        <w:rPr>
          <w:rFonts w:asciiTheme="minorEastAsia" w:hAnsiTheme="minorEastAsia" w:cs="Times New Roman" w:hint="eastAsia"/>
        </w:rPr>
        <w:t>這代</w:t>
      </w:r>
      <w:r w:rsidR="00673A23">
        <w:rPr>
          <w:rFonts w:asciiTheme="minorEastAsia" w:hAnsiTheme="minorEastAsia" w:cs="Times New Roman" w:hint="eastAsia"/>
        </w:rPr>
        <w:t>表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Cambria Math" w:cs="Times New Roman"/>
              </w:rPr>
              <m:t>ψ</m:t>
            </m:r>
          </m:e>
        </m:d>
      </m:oMath>
      <w:r w:rsidR="0007385C">
        <w:rPr>
          <w:rFonts w:asciiTheme="minorEastAsia" w:hAnsiTheme="minorEastAsia" w:cs="Times New Roman" w:hint="eastAsia"/>
        </w:rPr>
        <w:t>可轉換成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</m:d>
      </m:oMath>
      <w:r w:rsidR="00673A23">
        <w:rPr>
          <w:rFonts w:asciiTheme="minorEastAsia" w:hAnsiTheme="minorEastAsia" w:cs="Times New Roman" w:hint="eastAsia"/>
        </w:rPr>
        <w:t>，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θ</m:t>
            </m:r>
          </m:e>
        </m:d>
      </m:oMath>
      <w:r w:rsidR="00673A23">
        <w:rPr>
          <w:rFonts w:asciiTheme="minorEastAsia" w:hAnsiTheme="minorEastAsia" w:cs="Times New Roman" w:hint="eastAsia"/>
        </w:rPr>
        <w:t>也可轉換成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Cambria Math" w:cs="Times New Roman"/>
              </w:rPr>
              <m:t>ψ</m:t>
            </m:r>
          </m:e>
        </m:d>
      </m:oMath>
      <w:r w:rsidR="00673A23">
        <w:rPr>
          <w:rFonts w:asciiTheme="minorEastAsia" w:hAnsiTheme="minorEastAsia" w:cs="Times New Roman" w:hint="eastAsia"/>
        </w:rPr>
        <w:t>。這就像是向量的旋轉</w:t>
      </w:r>
      <w:r w:rsidR="00673A23" w:rsidRPr="00673A23">
        <w:rPr>
          <w:rFonts w:asciiTheme="minorEastAsia" w:hAnsiTheme="minorEastAsia" w:cs="Times New Roman" w:hint="eastAsia"/>
        </w:rPr>
        <w:t>：</w:t>
      </w:r>
      <w:r w:rsidR="00673A23">
        <w:rPr>
          <w:rFonts w:asciiTheme="minorEastAsia" w:hAnsiTheme="minorEastAsia" w:cs="Times New Roman" w:hint="eastAsia"/>
        </w:rPr>
        <w:t>可由反向的旋轉，回到原來的向量。其實可逆的轉換的確與旋轉有關。</w:t>
      </w:r>
    </w:p>
    <w:p w:rsidR="00673A23" w:rsidRDefault="00673A23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</w:t>
      </w:r>
      <w:r w:rsidRPr="00673A23">
        <w:rPr>
          <w:rFonts w:asciiTheme="minorEastAsia" w:hAnsiTheme="minorEastAsia" w:cs="Times New Roman" w:hint="eastAsia"/>
        </w:rPr>
        <w:t>維格納</w:t>
      </w:r>
      <w:r>
        <w:rPr>
          <w:rFonts w:asciiTheme="minorEastAsia" w:hAnsiTheme="minorEastAsia" w:cs="Times New Roman" w:hint="eastAsia"/>
        </w:rPr>
        <w:t>(</w:t>
      </w:r>
      <w:r w:rsidRPr="00365B18">
        <w:rPr>
          <w:rFonts w:ascii="Times New Roman" w:hAnsi="Times New Roman" w:cs="Times New Roman"/>
        </w:rPr>
        <w:t>Wigner</w:t>
      </w:r>
      <w:r>
        <w:rPr>
          <w:rFonts w:asciiTheme="minorEastAsia" w:hAnsiTheme="minorEastAsia" w:cs="Times New Roman" w:hint="eastAsia"/>
        </w:rPr>
        <w:t>)證明了在量子物理所有的轉換都</w:t>
      </w:r>
      <w:r w:rsidR="00294A9C">
        <w:rPr>
          <w:rFonts w:asciiTheme="minorEastAsia" w:hAnsiTheme="minorEastAsia" w:cs="Times New Roman" w:hint="eastAsia"/>
        </w:rPr>
        <w:t>是</w:t>
      </w:r>
      <w:r>
        <w:rPr>
          <w:rFonts w:asciiTheme="minorEastAsia" w:hAnsiTheme="minorEastAsia" w:cs="Times New Roman" w:hint="eastAsia"/>
        </w:rPr>
        <w:t>線性的，並</w:t>
      </w:r>
      <w:proofErr w:type="gramStart"/>
      <w:r>
        <w:rPr>
          <w:rFonts w:asciiTheme="minorEastAsia" w:hAnsiTheme="minorEastAsia" w:cs="Times New Roman" w:hint="eastAsia"/>
        </w:rPr>
        <w:t>具有么正</w:t>
      </w:r>
      <w:proofErr w:type="gramEnd"/>
      <w:r w:rsidR="0002541A">
        <w:rPr>
          <w:rFonts w:asciiTheme="minorEastAsia" w:hAnsiTheme="minorEastAsia" w:cs="Times New Roman" w:hint="eastAsia"/>
        </w:rPr>
        <w:t>(</w:t>
      </w:r>
      <w:r w:rsidR="0002541A">
        <w:rPr>
          <w:rFonts w:ascii="Times New Roman" w:hAnsi="Times New Roman" w:cs="Times New Roman" w:hint="eastAsia"/>
        </w:rPr>
        <w:t>unitary</w:t>
      </w:r>
      <w:r w:rsidR="0002541A">
        <w:rPr>
          <w:rFonts w:asciiTheme="minorEastAsia" w:hAnsiTheme="minorEastAsia" w:cs="Times New Roman" w:hint="eastAsia"/>
        </w:rPr>
        <w:t>)</w:t>
      </w:r>
      <w:r>
        <w:rPr>
          <w:rFonts w:asciiTheme="minorEastAsia" w:hAnsiTheme="minorEastAsia" w:cs="Times New Roman" w:hint="eastAsia"/>
        </w:rPr>
        <w:t>的特性</w:t>
      </w:r>
      <w:r w:rsidRPr="00673A23">
        <w:rPr>
          <w:rFonts w:asciiTheme="minorEastAsia" w:hAnsiTheme="minorEastAsia" w:cs="Times New Roman" w:hint="eastAsia"/>
        </w:rPr>
        <w:t>：</w:t>
      </w:r>
    </w:p>
    <w:p w:rsidR="00673A23" w:rsidRDefault="00673A23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proofErr w:type="gramStart"/>
      <w:r w:rsidRPr="00673A23">
        <w:rPr>
          <w:rFonts w:asciiTheme="minorEastAsia" w:hAnsiTheme="minorEastAsia" w:cs="Times New Roman" w:hint="eastAsia"/>
        </w:rPr>
        <w:t>‧</w:t>
      </w:r>
      <w:proofErr w:type="gramEnd"/>
      <w:r>
        <w:rPr>
          <w:rFonts w:asciiTheme="minorEastAsia" w:hAnsiTheme="minorEastAsia" w:cs="Times New Roman" w:hint="eastAsia"/>
        </w:rPr>
        <w:t>若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轉換</w:t>
      </w:r>
      <w:r w:rsidRPr="00673A23">
        <w:rPr>
          <w:rFonts w:asciiTheme="minorEastAsia" w:hAnsiTheme="minorEastAsia" w:cs="Times New Roman" w:hint="eastAsia"/>
          <w:b/>
          <w:i/>
        </w:rPr>
        <w:t>T</w:t>
      </w:r>
      <w:r w:rsidR="00294A9C">
        <w:rPr>
          <w:rFonts w:asciiTheme="minorEastAsia" w:hAnsiTheme="minorEastAsia" w:cs="Times New Roman" w:hint="eastAsia"/>
        </w:rPr>
        <w:t>是線性的，則任一對向量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{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</w:rPr>
          <m:t>}</m:t>
        </m:r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</m:oMath>
    </w:p>
    <w:p w:rsidR="00294A9C" w:rsidRDefault="00294A9C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 w:hint="eastAsia"/>
              </w:rPr>
              <m:t>T</m:t>
            </m:r>
            <m:r>
              <m:rPr>
                <m:sty m:val="bi"/>
              </m:rPr>
              <w:rPr>
                <w:rFonts w:ascii="Cambria Math" w:hAnsiTheme="minorEastAsia" w:cs="Times New Roman" w:hint="eastAsia"/>
              </w:rPr>
              <m:t>(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)=</m:t>
        </m:r>
        <m:r>
          <m:rPr>
            <m:sty m:val="bi"/>
          </m:rPr>
          <w:rPr>
            <w:rFonts w:ascii="Cambria Math" w:hAnsi="Cambria Math" w:cs="Times New Roman" w:hint="eastAsia"/>
          </w:rPr>
          <m:t>T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+</m:t>
        </m:r>
        <m:r>
          <m:rPr>
            <m:sty m:val="bi"/>
          </m:rPr>
          <w:rPr>
            <w:rFonts w:ascii="Cambria Math" w:hAnsi="Cambria Math" w:cs="Times New Roman" w:hint="eastAsia"/>
          </w:rPr>
          <m:t>T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Theme="minorEastAsia" w:cs="Times New Roman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(1.25)</w:t>
      </w:r>
    </w:p>
    <w:p w:rsidR="00294A9C" w:rsidRDefault="00294A9C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</w:t>
      </w:r>
      <w:proofErr w:type="gramStart"/>
      <w:r w:rsidRPr="00673A23">
        <w:rPr>
          <w:rFonts w:asciiTheme="minorEastAsia" w:hAnsiTheme="minorEastAsia" w:cs="Times New Roman" w:hint="eastAsia"/>
        </w:rPr>
        <w:t>‧</w:t>
      </w:r>
      <w:proofErr w:type="gramEnd"/>
      <w:r>
        <w:rPr>
          <w:rFonts w:asciiTheme="minorEastAsia" w:hAnsiTheme="minorEastAsia" w:cs="Times New Roman" w:hint="eastAsia"/>
        </w:rPr>
        <w:t>若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轉換</w:t>
      </w:r>
      <w:r>
        <w:rPr>
          <w:rFonts w:asciiTheme="minorEastAsia" w:hAnsiTheme="minorEastAsia" w:cs="Times New Roman" w:hint="eastAsia"/>
          <w:b/>
          <w:i/>
        </w:rPr>
        <w:t>U</w:t>
      </w:r>
      <w:proofErr w:type="gramStart"/>
      <w:r>
        <w:rPr>
          <w:rFonts w:asciiTheme="minorEastAsia" w:hAnsiTheme="minorEastAsia" w:cs="Times New Roman" w:hint="eastAsia"/>
        </w:rPr>
        <w:t>是么正</w:t>
      </w:r>
      <w:proofErr w:type="gramEnd"/>
      <w:r>
        <w:rPr>
          <w:rFonts w:asciiTheme="minorEastAsia" w:hAnsiTheme="minorEastAsia" w:cs="Times New Roman" w:hint="eastAsia"/>
        </w:rPr>
        <w:t>的，則</w:t>
      </w:r>
      <w:proofErr w:type="gramStart"/>
      <w:r>
        <w:rPr>
          <w:rFonts w:asciiTheme="minorEastAsia" w:hAnsiTheme="minorEastAsia" w:cs="Times New Roman" w:hint="eastAsia"/>
        </w:rPr>
        <w:t>其內積值不變</w:t>
      </w:r>
      <w:proofErr w:type="gramEnd"/>
      <w:r w:rsidRPr="00294A9C">
        <w:rPr>
          <w:rFonts w:asciiTheme="minorEastAsia" w:hAnsiTheme="minorEastAsia" w:cs="Times New Roman" w:hint="eastAsia"/>
        </w:rPr>
        <w:t>：</w:t>
      </w:r>
    </w:p>
    <w:p w:rsidR="00294A9C" w:rsidRDefault="00294A9C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</w:t>
      </w:r>
      <m:oMath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 w:hint="eastAsia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e>
            <m:r>
              <m:rPr>
                <m:sty m:val="bi"/>
              </m:rPr>
              <w:rPr>
                <w:rFonts w:ascii="Cambria Math" w:hAnsi="Cambria Math" w:cs="Times New Roman" w:hint="eastAsia"/>
              </w:rPr>
              <m:t>U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(ϕ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)</m:t>
            </m:r>
          </m:e>
        </m:d>
        <m:r>
          <m:rPr>
            <m:sty m:val="p"/>
          </m:rPr>
          <w:rPr>
            <w:rFonts w:ascii="Cambria Math" w:hAnsiTheme="minorEastAsia" w:cs="Times New Roman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     (1.26)</w:t>
      </w:r>
    </w:p>
    <w:p w:rsidR="00294A9C" w:rsidRDefault="00294A9C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</w:t>
      </w:r>
      <w:r w:rsidRPr="00673A23">
        <w:rPr>
          <w:rFonts w:asciiTheme="minorEastAsia" w:hAnsiTheme="minorEastAsia" w:cs="Times New Roman" w:hint="eastAsia"/>
        </w:rPr>
        <w:t>維格納</w:t>
      </w:r>
      <w:r>
        <w:rPr>
          <w:rFonts w:asciiTheme="minorEastAsia" w:hAnsiTheme="minorEastAsia" w:cs="Times New Roman" w:hint="eastAsia"/>
        </w:rPr>
        <w:t>定理中對線性的證明是最困難的部分，在此，</w:t>
      </w:r>
      <w:r w:rsidR="005846B0">
        <w:rPr>
          <w:rFonts w:asciiTheme="minorEastAsia" w:hAnsiTheme="minorEastAsia" w:cs="Times New Roman" w:hint="eastAsia"/>
        </w:rPr>
        <w:t>我們對</w:t>
      </w:r>
      <w:proofErr w:type="gramStart"/>
      <w:r w:rsidR="005846B0">
        <w:rPr>
          <w:rFonts w:asciiTheme="minorEastAsia" w:hAnsiTheme="minorEastAsia" w:cs="Times New Roman" w:hint="eastAsia"/>
        </w:rPr>
        <w:t>內積值不變</w:t>
      </w:r>
      <w:proofErr w:type="gramEnd"/>
      <w:r w:rsidR="005846B0">
        <w:rPr>
          <w:rFonts w:asciiTheme="minorEastAsia" w:hAnsiTheme="minorEastAsia" w:cs="Times New Roman" w:hint="eastAsia"/>
        </w:rPr>
        <w:t>的必要性，作</w:t>
      </w:r>
      <w:proofErr w:type="gramStart"/>
      <w:r w:rsidR="005846B0">
        <w:rPr>
          <w:rFonts w:asciiTheme="minorEastAsia" w:hAnsiTheme="minorEastAsia" w:cs="Times New Roman" w:hint="eastAsia"/>
        </w:rPr>
        <w:t>一</w:t>
      </w:r>
      <w:proofErr w:type="gramEnd"/>
      <w:r w:rsidR="005846B0">
        <w:rPr>
          <w:rFonts w:asciiTheme="minorEastAsia" w:hAnsiTheme="minorEastAsia" w:cs="Times New Roman" w:hint="eastAsia"/>
        </w:rPr>
        <w:t>概述。</w:t>
      </w:r>
    </w:p>
    <w:p w:rsidR="005846B0" w:rsidRDefault="005846B0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根據波恩機率定則，</w:t>
      </w:r>
      <w:r w:rsidR="001F3C2F">
        <w:rPr>
          <w:rFonts w:asciiTheme="minorEastAsia" w:hAnsiTheme="minorEastAsia" w:cs="Times New Roman" w:hint="eastAsia"/>
        </w:rPr>
        <w:t>若</w:t>
      </w:r>
      <w:r>
        <w:rPr>
          <w:rFonts w:asciiTheme="minorEastAsia" w:hAnsiTheme="minorEastAsia" w:cs="Times New Roman" w:hint="eastAsia"/>
        </w:rPr>
        <w:t>兩物理態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可被完美的辨別出來，</w:t>
      </w:r>
      <w:r w:rsidR="001F3C2F">
        <w:rPr>
          <w:rFonts w:asciiTheme="minorEastAsia" w:hAnsiTheme="minorEastAsia" w:cs="Times New Roman" w:hint="eastAsia"/>
        </w:rPr>
        <w:t>則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  <m:r>
          <m:rPr>
            <m:sty m:val="p"/>
          </m:rPr>
          <w:rPr>
            <w:rFonts w:ascii="Cambria Math" w:hAnsi="Cambria Math" w:cs="Times New Roman" w:hint="eastAsia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0</m:t>
        </m:r>
      </m:oMath>
      <w:r w:rsidR="001F3C2F">
        <w:rPr>
          <w:rFonts w:asciiTheme="minorEastAsia" w:hAnsiTheme="minorEastAsia" w:cs="Times New Roman" w:hint="eastAsia"/>
        </w:rPr>
        <w:t>，若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與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="001F3C2F">
        <w:rPr>
          <w:rFonts w:asciiTheme="minorEastAsia" w:hAnsiTheme="minorEastAsia" w:cs="Times New Roman" w:hint="eastAsia"/>
        </w:rPr>
        <w:t>相同，則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  <m:r>
          <m:rPr>
            <m:sty m:val="p"/>
          </m:rPr>
          <w:rPr>
            <w:rFonts w:ascii="Cambria Math" w:hAnsi="Cambria Math" w:cs="Times New Roman" w:hint="eastAsia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1</m:t>
        </m:r>
      </m:oMath>
      <w:r w:rsidR="001F3C2F">
        <w:rPr>
          <w:rFonts w:asciiTheme="minorEastAsia" w:hAnsiTheme="minorEastAsia" w:cs="Times New Roman" w:hint="eastAsia"/>
        </w:rPr>
        <w:t>。這說明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</m:oMath>
      <w:r w:rsidR="001F3C2F">
        <w:rPr>
          <w:rFonts w:asciiTheme="minorEastAsia" w:hAnsiTheme="minorEastAsia" w:cs="Times New Roman" w:hint="eastAsia"/>
        </w:rPr>
        <w:t>的值，是在最佳測量下，對</w:t>
      </w:r>
      <w:r w:rsidR="001F3C2F" w:rsidRPr="001F3C2F">
        <w:rPr>
          <w:rFonts w:asciiTheme="minorEastAsia" w:hAnsiTheme="minorEastAsia" w:cs="Times New Roman" w:hint="eastAsia"/>
        </w:rPr>
        <w:t>“</w:t>
      </w:r>
      <w:r w:rsidR="001F3C2F">
        <w:rPr>
          <w:rFonts w:asciiTheme="minorEastAsia" w:hAnsiTheme="minorEastAsia" w:cs="Times New Roman" w:hint="eastAsia"/>
        </w:rPr>
        <w:t>辨別度</w:t>
      </w:r>
      <w:r w:rsidR="001F3C2F" w:rsidRPr="001F3C2F">
        <w:rPr>
          <w:rFonts w:asciiTheme="minorEastAsia" w:hAnsiTheme="minorEastAsia" w:cs="Times New Roman" w:hint="eastAsia"/>
        </w:rPr>
        <w:t>”</w:t>
      </w:r>
      <w:r w:rsidR="001F3C2F">
        <w:rPr>
          <w:rFonts w:asciiTheme="minorEastAsia" w:hAnsiTheme="minorEastAsia" w:cs="Times New Roman" w:hint="eastAsia"/>
        </w:rPr>
        <w:t>的</w:t>
      </w:r>
      <w:r w:rsidR="004775FD">
        <w:rPr>
          <w:rFonts w:asciiTheme="minorEastAsia" w:hAnsiTheme="minorEastAsia" w:cs="Times New Roman" w:hint="eastAsia"/>
        </w:rPr>
        <w:t>量度。</w:t>
      </w:r>
    </w:p>
    <w:p w:rsidR="004775FD" w:rsidRDefault="004775FD" w:rsidP="00CC2A6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現在，讓我們分析一</w:t>
      </w:r>
      <w:proofErr w:type="gramStart"/>
      <w:r>
        <w:rPr>
          <w:rFonts w:asciiTheme="minorEastAsia" w:hAnsiTheme="minorEastAsia" w:cs="Times New Roman" w:hint="eastAsia"/>
        </w:rPr>
        <w:t>下</w:t>
      </w:r>
      <m:oMath>
        <w:proofErr w:type="gramEnd"/>
        <m:r>
          <m:rPr>
            <m:sty m:val="p"/>
          </m:rPr>
          <w:rPr>
            <w:rFonts w:ascii="Cambria Math" w:hAnsi="Cambria Math" w:cs="Times New Roman"/>
          </w:rPr>
          <m:t>χ</m:t>
        </m:r>
      </m:oMath>
      <w:r>
        <w:rPr>
          <w:rFonts w:asciiTheme="minorEastAsia" w:hAnsiTheme="minorEastAsia" w:cs="Times New Roman" w:hint="eastAsia"/>
        </w:rPr>
        <w:t>，隨轉換而變化的情形。我們假設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</m:oMath>
      <w:r>
        <w:rPr>
          <w:rFonts w:asciiTheme="minorEastAsia" w:hAnsiTheme="minorEastAsia" w:cs="Times New Roman" w:hint="eastAsia"/>
        </w:rPr>
        <w:t>值，會隨轉換而減少，這代表兩物理態的辨別度增加，這與最佳測量的假設不合。的確，我們可再測量之前先做轉換。若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</m:oMath>
      <w:r>
        <w:rPr>
          <w:rFonts w:asciiTheme="minorEastAsia" w:hAnsiTheme="minorEastAsia" w:cs="Times New Roman" w:hint="eastAsia"/>
        </w:rPr>
        <w:t>值，會隨轉換而增加，根據可逆性的假設，一定存在一種讓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</m:oMath>
      <w:r>
        <w:rPr>
          <w:rFonts w:asciiTheme="minorEastAsia" w:hAnsiTheme="minorEastAsia" w:cs="Times New Roman" w:hint="eastAsia"/>
        </w:rPr>
        <w:t>值減少的轉換。故唯一的選項，是讓</w:t>
      </w:r>
      <m:oMath>
        <m:r>
          <m:rPr>
            <m:sty m:val="p"/>
          </m:rPr>
          <w:rPr>
            <w:rFonts w:ascii="Cambria Math" w:hAnsi="Cambria Math" w:cs="Times New Roman"/>
          </w:rPr>
          <m:t>χ</m:t>
        </m:r>
      </m:oMath>
      <w:r>
        <w:rPr>
          <w:rFonts w:asciiTheme="minorEastAsia" w:hAnsiTheme="minorEastAsia" w:cs="Times New Roman" w:hint="eastAsia"/>
        </w:rPr>
        <w:t>值在可逆轉換中保持不變。</w:t>
      </w:r>
    </w:p>
    <w:p w:rsidR="004775FD" w:rsidRDefault="004775FD" w:rsidP="00CC2A64">
      <w:pPr>
        <w:tabs>
          <w:tab w:val="left" w:pos="4111"/>
        </w:tabs>
        <w:jc w:val="both"/>
        <w:rPr>
          <w:rFonts w:ascii="Symbol" w:hAnsi="Symbol" w:cs="Times New Roman"/>
          <w:b/>
        </w:rPr>
      </w:pPr>
      <w:r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</w:t>
      </w:r>
      <w:r>
        <w:rPr>
          <w:rFonts w:ascii="Symbol" w:hAnsi="Symbol" w:cs="Times New Roman"/>
          <w:b/>
        </w:rPr>
        <w:t></w:t>
      </w:r>
      <w:r>
        <w:rPr>
          <w:rFonts w:ascii="Symbol" w:hAnsi="Symbol" w:cs="Times New Roman"/>
          <w:b/>
        </w:rPr>
        <w:t>總結</w:t>
      </w:r>
    </w:p>
    <w:p w:rsidR="004775FD" w:rsidRDefault="00672E5A" w:rsidP="00CC2A64">
      <w:pPr>
        <w:tabs>
          <w:tab w:val="left" w:pos="4111"/>
        </w:tabs>
        <w:jc w:val="both"/>
        <w:rPr>
          <w:rFonts w:ascii="Symbol" w:hAnsi="Symbol" w:cs="Times New Roman"/>
        </w:rPr>
      </w:pPr>
      <w:r>
        <w:rPr>
          <w:rFonts w:ascii="Symbol" w:hAnsi="Symbol" w:cs="Times New Roman"/>
        </w:rPr>
        <w:t>光的偏振是電場的震盪方向，可用向量來描述。偏振片或是偏振分光鏡，是藉由</w:t>
      </w:r>
      <w:r>
        <w:rPr>
          <w:rFonts w:ascii="Symbol" w:hAnsi="Symbol" w:cs="Times New Roman"/>
        </w:rPr>
        <w:lastRenderedPageBreak/>
        <w:t>測量透射與反射光強度，決定偏振方向。單光子的偏振態，可用狄拉克符號表示，經過測量儀器的</w:t>
      </w:r>
      <w:proofErr w:type="gramStart"/>
      <w:r>
        <w:rPr>
          <w:rFonts w:ascii="Symbol" w:hAnsi="Symbol" w:cs="Times New Roman"/>
        </w:rPr>
        <w:t>的</w:t>
      </w:r>
      <w:proofErr w:type="gramEnd"/>
      <w:r>
        <w:rPr>
          <w:rFonts w:ascii="Symbol" w:hAnsi="Symbol" w:cs="Times New Roman"/>
        </w:rPr>
        <w:t>透射與反射機率，可由</w:t>
      </w:r>
      <w:r>
        <w:rPr>
          <w:rFonts w:asciiTheme="minorEastAsia" w:hAnsiTheme="minorEastAsia" w:cs="Times New Roman" w:hint="eastAsia"/>
        </w:rPr>
        <w:t>波恩機率定則決定</w:t>
      </w:r>
      <w:r>
        <w:rPr>
          <w:rFonts w:ascii="Symbol" w:hAnsi="Symbol" w:cs="Times New Roman"/>
        </w:rPr>
        <w:t>。單一光子的行為，本質上是隨機的，</w:t>
      </w:r>
      <w:r w:rsidR="00D17E45">
        <w:rPr>
          <w:rFonts w:ascii="Symbol" w:hAnsi="Symbol" w:cs="Times New Roman"/>
        </w:rPr>
        <w:t>大量</w:t>
      </w:r>
      <w:r>
        <w:rPr>
          <w:rFonts w:ascii="Symbol" w:hAnsi="Symbol" w:cs="Times New Roman"/>
        </w:rPr>
        <w:t>的光子</w:t>
      </w:r>
      <w:r w:rsidR="00D17E45">
        <w:rPr>
          <w:rFonts w:ascii="Symbol" w:hAnsi="Symbol" w:cs="Times New Roman"/>
        </w:rPr>
        <w:t>的統計行為，則是可預測的。若兩光子的態，無法個別</w:t>
      </w:r>
      <w:proofErr w:type="gramStart"/>
      <w:r w:rsidR="00D17E45">
        <w:rPr>
          <w:rFonts w:ascii="Symbol" w:hAnsi="Symbol" w:cs="Times New Roman"/>
        </w:rPr>
        <w:t>表示成明確定一</w:t>
      </w:r>
      <w:proofErr w:type="gramEnd"/>
      <w:r w:rsidR="00D17E45">
        <w:rPr>
          <w:rFonts w:ascii="Symbol" w:hAnsi="Symbol" w:cs="Times New Roman"/>
        </w:rPr>
        <w:t>的單光子態，</w:t>
      </w:r>
      <w:proofErr w:type="gramStart"/>
      <w:r w:rsidR="00D17E45">
        <w:rPr>
          <w:rFonts w:ascii="Symbol" w:hAnsi="Symbol" w:cs="Times New Roman"/>
        </w:rPr>
        <w:t>則此雙光子</w:t>
      </w:r>
      <w:proofErr w:type="gramEnd"/>
      <w:r w:rsidR="00D17E45">
        <w:rPr>
          <w:rFonts w:ascii="Symbol" w:hAnsi="Symbol" w:cs="Times New Roman"/>
        </w:rPr>
        <w:t>形成糾纏態。物理態的可逆轉換是可行的，但此轉換必須是線性</w:t>
      </w:r>
      <w:proofErr w:type="gramStart"/>
      <w:r w:rsidR="00D17E45">
        <w:rPr>
          <w:rFonts w:ascii="Symbol" w:hAnsi="Symbol" w:cs="Times New Roman"/>
        </w:rPr>
        <w:t>以及么正的</w:t>
      </w:r>
      <w:proofErr w:type="gramEnd"/>
      <w:r w:rsidR="00D17E45">
        <w:rPr>
          <w:rFonts w:ascii="Symbol" w:hAnsi="Symbol" w:cs="Times New Roman"/>
        </w:rPr>
        <w:t>。</w:t>
      </w:r>
    </w:p>
    <w:p w:rsidR="00D17E45" w:rsidRDefault="00D17E45" w:rsidP="00D17E45">
      <w:pPr>
        <w:tabs>
          <w:tab w:val="left" w:pos="4111"/>
        </w:tabs>
        <w:jc w:val="both"/>
        <w:rPr>
          <w:rFonts w:ascii="Symbol" w:hAnsi="Symbol" w:cs="Times New Roman"/>
          <w:b/>
        </w:rPr>
      </w:pPr>
      <w:r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</w:t>
      </w:r>
      <w:r>
        <w:rPr>
          <w:rFonts w:ascii="Symbol" w:hAnsi="Symbol" w:cs="Times New Roman"/>
          <w:b/>
        </w:rPr>
        <w:t></w:t>
      </w:r>
      <w:r w:rsidR="006B7CD1" w:rsidRPr="006B7CD1">
        <w:rPr>
          <w:rFonts w:ascii="Symbol" w:hAnsi="Symbol" w:cs="Times New Roman"/>
          <w:b/>
        </w:rPr>
        <w:t>延伸探討</w:t>
      </w:r>
    </w:p>
    <w:p w:rsidR="00D17E45" w:rsidRDefault="006B7CD1" w:rsidP="00D17E45">
      <w:pPr>
        <w:tabs>
          <w:tab w:val="left" w:pos="4111"/>
        </w:tabs>
        <w:jc w:val="both"/>
        <w:rPr>
          <w:rFonts w:ascii="Symbol" w:hAnsi="Symbol" w:cs="Times New Roman"/>
        </w:rPr>
      </w:pPr>
      <w:r>
        <w:rPr>
          <w:rFonts w:ascii="Symbol" w:hAnsi="Symbol" w:cs="Times New Roman"/>
        </w:rPr>
        <w:t>在本節中，我們會深入討論一些本章所提到的一些概念，包括了向量，機率，以及自由度。</w:t>
      </w:r>
    </w:p>
    <w:p w:rsidR="006B7CD1" w:rsidRDefault="006B7CD1" w:rsidP="00D17E45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</w:t>
      </w:r>
      <w:r w:rsidR="00A505E4">
        <w:rPr>
          <w:rFonts w:ascii="Symbol" w:hAnsi="Symbol" w:cs="Times New Roman"/>
          <w:b/>
        </w:rPr>
        <w:t></w:t>
      </w:r>
      <w:r w:rsidR="00A505E4"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</w:t>
      </w:r>
      <w:r>
        <w:rPr>
          <w:rFonts w:ascii="Symbol" w:hAnsi="Symbol" w:cs="Times New Roman"/>
          <w:b/>
        </w:rPr>
        <w:t>向量</w:t>
      </w:r>
    </w:p>
    <w:p w:rsidR="006B7CD1" w:rsidRDefault="006B7CD1" w:rsidP="00D17E45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在量子理論中，向量是基本的數學工具。</w:t>
      </w:r>
      <w:r w:rsidR="004A0729">
        <w:rPr>
          <w:rFonts w:asciiTheme="minorEastAsia" w:hAnsiTheme="minorEastAsia" w:cs="Times New Roman" w:hint="eastAsia"/>
        </w:rPr>
        <w:t>物理</w:t>
      </w:r>
      <w:proofErr w:type="gramStart"/>
      <w:r w:rsidR="004A0729">
        <w:rPr>
          <w:rFonts w:asciiTheme="minorEastAsia" w:hAnsiTheme="minorEastAsia" w:cs="Times New Roman" w:hint="eastAsia"/>
        </w:rPr>
        <w:t>態或</w:t>
      </w:r>
      <w:r>
        <w:rPr>
          <w:rFonts w:asciiTheme="minorEastAsia" w:hAnsiTheme="minorEastAsia" w:cs="Times New Roman" w:hint="eastAsia"/>
        </w:rPr>
        <w:t>態</w:t>
      </w:r>
      <w:proofErr w:type="gramEnd"/>
      <w:r>
        <w:rPr>
          <w:rFonts w:asciiTheme="minorEastAsia" w:hAnsiTheme="minorEastAsia" w:cs="Times New Roman" w:hint="eastAsia"/>
        </w:rPr>
        <w:t>向量與中學數學課中，在</w:t>
      </w:r>
      <w:proofErr w:type="gramStart"/>
      <w:r>
        <w:rPr>
          <w:rFonts w:asciiTheme="minorEastAsia" w:hAnsiTheme="minorEastAsia" w:cs="Times New Roman" w:hint="eastAsia"/>
        </w:rPr>
        <w:t>幾何裡學到</w:t>
      </w:r>
      <w:proofErr w:type="gramEnd"/>
      <w:r>
        <w:rPr>
          <w:rFonts w:asciiTheme="minorEastAsia" w:hAnsiTheme="minorEastAsia" w:cs="Times New Roman" w:hint="eastAsia"/>
        </w:rPr>
        <w:t>的向量很像。主要差異在於符號</w:t>
      </w:r>
      <w:r w:rsidR="004A0729" w:rsidRPr="004A0729">
        <w:rPr>
          <w:rFonts w:asciiTheme="minorEastAsia" w:hAnsiTheme="minorEastAsia" w:cs="Times New Roman" w:hint="eastAsia"/>
        </w:rPr>
        <w:t>：</w:t>
      </w:r>
      <w:r w:rsidR="004A0729">
        <w:rPr>
          <w:rFonts w:asciiTheme="minorEastAsia" w:hAnsiTheme="minorEastAsia" w:cs="Times New Roman" w:hint="eastAsia"/>
        </w:rPr>
        <w:t>量子物理中用的是狄拉克符號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Times New Roman" w:cs="Times New Roman"/>
              </w:rPr>
              <m:t>v</m:t>
            </m:r>
          </m:e>
        </m:d>
      </m:oMath>
      <w:r w:rsidR="004A0729">
        <w:rPr>
          <w:rFonts w:asciiTheme="minorEastAsia" w:hAnsiTheme="minorEastAsia" w:cs="Times New Roman" w:hint="eastAsia"/>
        </w:rPr>
        <w:t>，而非一般的</w:t>
      </w:r>
      <m:oMath>
        <m:box>
          <m:boxPr>
            <m:opEmu m:val="on"/>
            <m:ctrlPr>
              <w:rPr>
                <w:rFonts w:ascii="Cambria Math" w:hAnsi="Times New Roman" w:cs="Times New Roman"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v</m:t>
                </m:r>
              </m:e>
            </m:acc>
          </m:e>
        </m:box>
      </m:oMath>
      <w:r w:rsidR="004A0729">
        <w:rPr>
          <w:rFonts w:asciiTheme="minorEastAsia" w:hAnsiTheme="minorEastAsia" w:cs="Times New Roman" w:hint="eastAsia"/>
        </w:rPr>
        <w:t>。向量積也寫成</w:t>
      </w:r>
      <m:oMath>
        <m:d>
          <m:dPr>
            <m:begChr m:val="〈"/>
            <m:endChr m:val="〉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 w:cs="Times New Roman" w:hint="eastAsia"/>
                  </w:rPr>
                  <m:t>，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 w:rsidR="004A0729">
        <w:rPr>
          <w:rFonts w:asciiTheme="minorEastAsia" w:hAnsiTheme="minorEastAsia" w:cs="Times New Roman" w:hint="eastAsia"/>
        </w:rPr>
        <w:t>或</w:t>
      </w:r>
      <m:oMath>
        <m:d>
          <m:dPr>
            <m:begChr m:val="〈"/>
            <m:endChr m:val="〉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|v</m:t>
                </m:r>
              </m:e>
              <m:sub>
                <m: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 w:rsidR="004A0729">
        <w:rPr>
          <w:rFonts w:asciiTheme="minorEastAsia" w:hAnsiTheme="minorEastAsia" w:cs="Times New Roman" w:hint="eastAsia"/>
        </w:rPr>
        <w:t>，而不是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box>
              <m:boxPr>
                <m:opEmu m:val="on"/>
                <m:ctrlPr>
                  <w:rPr>
                    <w:rFonts w:ascii="Cambria Math" w:hAnsi="Times New Roman" w:cs="Times New Roman"/>
                    <w:i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</w:rPr>
                      <m:t>v</m:t>
                    </m:r>
                  </m:e>
                </m:acc>
              </m:e>
            </m:box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</m:oMath>
      <w:r w:rsidR="004A0729">
        <w:rPr>
          <w:rFonts w:asciiTheme="minorEastAsia" w:hAnsiTheme="minorEastAsia" w:cs="Times New Roman" w:hint="eastAsia"/>
        </w:rPr>
        <w:t>。</w:t>
      </w:r>
    </w:p>
    <w:p w:rsidR="004A0729" w:rsidRDefault="004A0729" w:rsidP="00D17E45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向量可表示成各個分量之</w:t>
      </w:r>
      <w:proofErr w:type="gramStart"/>
      <w:r>
        <w:rPr>
          <w:rFonts w:asciiTheme="minorEastAsia" w:hAnsiTheme="minorEastAsia" w:cs="Times New Roman" w:hint="eastAsia"/>
        </w:rPr>
        <w:t>和</w:t>
      </w:r>
      <w:proofErr w:type="gramEnd"/>
      <w:r>
        <w:rPr>
          <w:rFonts w:asciiTheme="minorEastAsia" w:hAnsiTheme="minorEastAsia" w:cs="Times New Roman" w:hint="eastAsia"/>
        </w:rPr>
        <w:t>，</w:t>
      </w:r>
      <w:r w:rsidR="00036D0E">
        <w:rPr>
          <w:rFonts w:asciiTheme="minorEastAsia" w:hAnsiTheme="minorEastAsia" w:cs="Times New Roman" w:hint="eastAsia"/>
        </w:rPr>
        <w:t>其中利用一組單位向量做為基底。舉例來說，</w:t>
      </w:r>
    </w:p>
    <w:p w:rsidR="00036D0E" w:rsidRDefault="00036D0E" w:rsidP="00036D0E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               (1.27)</w:t>
      </w:r>
    </w:p>
    <w:p w:rsidR="00036D0E" w:rsidRDefault="00036D0E" w:rsidP="00036D0E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在狄拉克符號中，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>
        <w:rPr>
          <w:rFonts w:asciiTheme="minorEastAsia" w:hAnsiTheme="minorEastAsia" w:cs="Times New Roman" w:hint="eastAsia"/>
        </w:rPr>
        <w:t>寫成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Times New Roman" w:cs="Times New Roman"/>
              </w:rPr>
              <m:t>v</m:t>
            </m:r>
          </m:e>
        </m:d>
      </m:oMath>
      <w:r>
        <w:rPr>
          <w:rFonts w:asciiTheme="minorEastAsia" w:hAnsiTheme="minorEastAsia" w:cs="Times New Roman" w:hint="eastAsia"/>
        </w:rPr>
        <w:t>，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rPr>
          <w:rFonts w:asciiTheme="minorEastAsia" w:hAnsiTheme="minorEastAsia" w:cs="Times New Roman" w:hint="eastAsia"/>
        </w:rPr>
        <w:t>及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asciiTheme="minorEastAsia" w:hAnsiTheme="minorEastAsia" w:cs="Times New Roman" w:hint="eastAsia"/>
        </w:rPr>
        <w:t>則分別寫成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及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。式(1.27)可寫成</w:t>
      </w:r>
    </w:p>
    <w:p w:rsidR="00036D0E" w:rsidRDefault="00036D0E" w:rsidP="00D17E45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    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r>
          <w:rPr>
            <w:rFonts w:ascii="Cambria Math" w:hAnsi="Times New Roman" w:cs="Times New Roman"/>
          </w:rPr>
          <m:t>a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w:rPr>
            <w:rFonts w:ascii="Cambria Math" w:hAnsi="Times New Roman" w:cs="Times New Roman"/>
          </w:rPr>
          <m:t>b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 xml:space="preserve">                          (1.28) </w:t>
      </w:r>
      <m:oMath>
        <m:r>
          <w:rPr>
            <w:rFonts w:ascii="Cambria Math" w:hAnsi="Times New Roman" w:cs="Times New Roman"/>
          </w:rPr>
          <m:t>a</m:t>
        </m:r>
      </m:oMath>
      <w:r>
        <w:rPr>
          <w:rFonts w:asciiTheme="minorEastAsia" w:hAnsiTheme="minorEastAsia" w:cs="Times New Roman" w:hint="eastAsia"/>
        </w:rPr>
        <w:t>是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與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的</w:t>
      </w:r>
      <w:proofErr w:type="gramStart"/>
      <w:r>
        <w:rPr>
          <w:rFonts w:asciiTheme="minorEastAsia" w:hAnsiTheme="minorEastAsia" w:cs="Times New Roman" w:hint="eastAsia"/>
        </w:rPr>
        <w:t>內積值</w:t>
      </w:r>
      <w:proofErr w:type="gramEnd"/>
      <w:r>
        <w:rPr>
          <w:rFonts w:asciiTheme="minorEastAsia" w:hAnsiTheme="minorEastAsia" w:cs="Times New Roman" w:hint="eastAsia"/>
        </w:rPr>
        <w:t>，</w:t>
      </w:r>
      <m:oMath>
        <m:r>
          <w:rPr>
            <w:rFonts w:ascii="Cambria Math" w:hAnsi="Times New Roman" w:cs="Times New Roman"/>
          </w:rPr>
          <m:t>a</m:t>
        </m:r>
        <m:r>
          <w:rPr>
            <w:rFonts w:ascii="Cambria Math" w:hAnsi="Times New Roman" w:cs="Times New Roman" w:hint="eastAsia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v</m:t>
            </m:r>
          </m:e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。同理</w:t>
      </w:r>
      <m:oMath>
        <m:r>
          <w:rPr>
            <w:rFonts w:ascii="Cambria Math" w:hAnsi="Times New Roman" w:cs="Times New Roman"/>
          </w:rPr>
          <m:t>b</m:t>
        </m:r>
        <m:r>
          <w:rPr>
            <w:rFonts w:ascii="Cambria Math" w:hAnsi="Times New Roman" w:cs="Times New Roman" w:hint="eastAsia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v</m:t>
            </m:r>
          </m:e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>
        <w:rPr>
          <w:rFonts w:asciiTheme="minorEastAsia" w:hAnsiTheme="minorEastAsia" w:cs="Times New Roman" w:hint="eastAsia"/>
        </w:rPr>
        <w:t>。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</m:oMath>
      <w:r w:rsidR="00A4229D">
        <w:rPr>
          <w:rFonts w:asciiTheme="minorEastAsia" w:hAnsiTheme="minorEastAsia" w:cs="Times New Roman" w:hint="eastAsia"/>
        </w:rPr>
        <w:t>及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 w:rsidR="00A4229D">
        <w:rPr>
          <w:rFonts w:asciiTheme="minorEastAsia" w:hAnsiTheme="minorEastAsia" w:cs="Times New Roman" w:hint="eastAsia"/>
        </w:rPr>
        <w:t>也是一組基底向量，亦即符合以下條件</w:t>
      </w:r>
      <w:r w:rsidR="00A4229D" w:rsidRPr="00A4229D">
        <w:rPr>
          <w:rFonts w:asciiTheme="minorEastAsia" w:hAnsiTheme="minorEastAsia" w:cs="Times New Roman" w:hint="eastAsia"/>
        </w:rPr>
        <w:t>：</w:t>
      </w:r>
      <m:oMath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 w:hint="eastAsia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1</m:t>
        </m:r>
        <m:r>
          <m:rPr>
            <m:sty m:val="p"/>
          </m:rPr>
          <w:rPr>
            <w:rFonts w:ascii="Cambria Math" w:hAnsi="Cambria Math" w:cs="Times New Roman" w:hint="eastAsia"/>
          </w:rPr>
          <m:t>，</m:t>
        </m:r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 w:hint="eastAsia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1</m:t>
        </m:r>
      </m:oMath>
      <w:r w:rsidR="00A505E4">
        <w:rPr>
          <w:rFonts w:asciiTheme="minorEastAsia" w:hAnsiTheme="minorEastAsia" w:cs="Times New Roman" w:hint="eastAsia"/>
        </w:rPr>
        <w:t>，且</w:t>
      </w:r>
      <m:oMath>
        <m:d>
          <m:dPr>
            <m:begChr m:val="⟨"/>
            <m:endChr m:val="⟩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 w:hint="eastAsia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0</m:t>
        </m:r>
      </m:oMath>
      <w:r w:rsidR="00A4229D">
        <w:rPr>
          <w:rFonts w:asciiTheme="minorEastAsia" w:hAnsiTheme="minorEastAsia" w:cs="Times New Roman" w:hint="eastAsia"/>
        </w:rPr>
        <w:t>。</w:t>
      </w:r>
      <w:r w:rsidR="00A505E4">
        <w:rPr>
          <w:rFonts w:asciiTheme="minorEastAsia" w:hAnsiTheme="minorEastAsia" w:cs="Times New Roman" w:hint="eastAsia"/>
        </w:rPr>
        <w:t>幾何上，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</m:oMath>
      <w:r w:rsidR="00A505E4">
        <w:rPr>
          <w:rFonts w:asciiTheme="minorEastAsia" w:hAnsiTheme="minorEastAsia" w:cs="Times New Roman" w:hint="eastAsia"/>
        </w:rPr>
        <w:t>和</w:t>
      </w:r>
      <m:oMath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|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</m:oMath>
      <w:r w:rsidR="00A505E4">
        <w:rPr>
          <w:rFonts w:asciiTheme="minorEastAsia" w:hAnsiTheme="minorEastAsia" w:cs="Times New Roman" w:hint="eastAsia"/>
        </w:rPr>
        <w:t>為單位向量，且彼此正交。</w:t>
      </w:r>
    </w:p>
    <w:p w:rsidR="00A505E4" w:rsidRDefault="00CB46FA" w:rsidP="00A505E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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</w:t>
      </w:r>
      <w:r w:rsidR="00A505E4">
        <w:rPr>
          <w:rFonts w:ascii="Symbol" w:hAnsi="Symbol" w:cs="Times New Roman"/>
          <w:b/>
        </w:rPr>
        <w:t></w:t>
      </w:r>
      <w:r w:rsidR="00A505E4">
        <w:rPr>
          <w:rFonts w:ascii="Symbol" w:hAnsi="Symbol" w:cs="Times New Roman"/>
          <w:b/>
        </w:rPr>
        <w:t>機率</w:t>
      </w:r>
    </w:p>
    <w:p w:rsidR="00A505E4" w:rsidRDefault="00A505E4" w:rsidP="00A505E4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日常生活中，許多事情，像是擲骰子</w:t>
      </w:r>
      <w:r w:rsidRPr="00A505E4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硬幣等，都是隨機的。這</w:t>
      </w:r>
      <w:r w:rsidR="000649FC">
        <w:rPr>
          <w:rFonts w:asciiTheme="minorEastAsia" w:hAnsiTheme="minorEastAsia" w:cs="Times New Roman" w:hint="eastAsia"/>
        </w:rPr>
        <w:t>代表在少數樣本時，無法預測其行為，但式樣</w:t>
      </w:r>
      <w:proofErr w:type="gramStart"/>
      <w:r w:rsidR="000649FC">
        <w:rPr>
          <w:rFonts w:asciiTheme="minorEastAsia" w:hAnsiTheme="minorEastAsia" w:cs="Times New Roman" w:hint="eastAsia"/>
        </w:rPr>
        <w:t>本數夠</w:t>
      </w:r>
      <w:proofErr w:type="gramEnd"/>
      <w:r w:rsidR="000649FC">
        <w:rPr>
          <w:rFonts w:asciiTheme="minorEastAsia" w:hAnsiTheme="minorEastAsia" w:cs="Times New Roman" w:hint="eastAsia"/>
        </w:rPr>
        <w:t>大時，統計行為變得有規律且可預測的。在擲骰子的例子中，</w:t>
      </w:r>
      <w:proofErr w:type="gramStart"/>
      <w:r w:rsidR="000649FC">
        <w:rPr>
          <w:rFonts w:asciiTheme="minorEastAsia" w:hAnsiTheme="minorEastAsia" w:cs="Times New Roman" w:hint="eastAsia"/>
        </w:rPr>
        <w:t>如果擲</w:t>
      </w:r>
      <w:proofErr w:type="gramEnd"/>
      <w:r w:rsidR="000649FC">
        <w:rPr>
          <w:rFonts w:asciiTheme="minorEastAsia" w:hAnsiTheme="minorEastAsia" w:cs="Times New Roman" w:hint="eastAsia"/>
        </w:rPr>
        <w:t>了很多次，一半會出現正面，一半會出現反面。機率是在大量的重複行為中，事件發生的比例。數學上，定義</w:t>
      </w:r>
      <w:proofErr w:type="gramStart"/>
      <w:r w:rsidR="000649FC">
        <w:rPr>
          <w:rFonts w:asciiTheme="minorEastAsia" w:hAnsiTheme="minorEastAsia" w:cs="Times New Roman" w:hint="eastAsia"/>
        </w:rPr>
        <w:t>一</w:t>
      </w:r>
      <w:proofErr w:type="gramEnd"/>
      <w:r w:rsidR="000649FC">
        <w:rPr>
          <w:rFonts w:asciiTheme="minorEastAsia" w:hAnsiTheme="minorEastAsia" w:cs="Times New Roman" w:hint="eastAsia"/>
        </w:rPr>
        <w:t>事件</w:t>
      </w:r>
      <w:r w:rsidR="000649FC" w:rsidRPr="00607153">
        <w:rPr>
          <w:rFonts w:ascii="Times New Roman" w:hAnsi="Times New Roman" w:cs="Times New Roman" w:hint="eastAsia"/>
        </w:rPr>
        <w:t>A</w:t>
      </w:r>
      <w:r w:rsidR="000649FC">
        <w:rPr>
          <w:rFonts w:ascii="Times New Roman" w:hAnsi="Times New Roman" w:cs="Times New Roman" w:hint="eastAsia"/>
        </w:rPr>
        <w:t>的機率</w:t>
      </w:r>
      <w:r w:rsidR="000649FC">
        <w:rPr>
          <w:rFonts w:asciiTheme="minorEastAsia" w:hAnsiTheme="minorEastAsia" w:cs="Times New Roman" w:hint="eastAsia"/>
        </w:rPr>
        <w:t>為</w:t>
      </w:r>
    </w:p>
    <w:p w:rsidR="000649FC" w:rsidRDefault="000649FC" w:rsidP="000649FC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lastRenderedPageBreak/>
        <w:t xml:space="preserve">                     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 w:hint="eastAsia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n(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w:rPr>
                <w:rFonts w:ascii="Cambria Math" w:hAnsi="Cambria Math" w:cs="Times New Roman"/>
              </w:rPr>
              <m:t>)</m:t>
            </m:r>
          </m:num>
          <m:den>
            <m:r>
              <w:rPr>
                <w:rFonts w:ascii="Cambria Math" w:hAnsi="Cambria Math" w:cs="Times New Roman"/>
              </w:rPr>
              <m:t>n(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S)</m:t>
            </m:r>
          </m:den>
        </m:f>
        <m:r>
          <m:rPr>
            <m:sty m:val="p"/>
          </m:rPr>
          <w:rPr>
            <w:rFonts w:ascii="Cambria Math" w:hAnsi="Times New Roman" w:cs="Times New Roman" w:hint="eastAsia"/>
          </w:rPr>
          <m:t>，</m:t>
        </m:r>
      </m:oMath>
      <w:r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</w:rPr>
        <w:tab/>
        <w:t xml:space="preserve">                             (1.29)</w:t>
      </w:r>
    </w:p>
    <w:p w:rsidR="000649FC" w:rsidRDefault="000649FC" w:rsidP="000649FC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其中</w:t>
      </w:r>
      <m:oMath>
        <m:r>
          <w:rPr>
            <w:rFonts w:ascii="Cambria Math" w:hAnsi="Cambria Math" w:cs="Times New Roman"/>
          </w:rPr>
          <m:t>n(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)</m:t>
        </m:r>
      </m:oMath>
      <w:r>
        <w:rPr>
          <w:rFonts w:asciiTheme="minorEastAsia" w:hAnsiTheme="minorEastAsia" w:cs="Times New Roman" w:hint="eastAsia"/>
        </w:rPr>
        <w:t>是事件</w:t>
      </w:r>
      <w:r w:rsidRPr="00607153"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 w:hint="eastAsia"/>
        </w:rPr>
        <w:t>發生的次數，</w:t>
      </w:r>
      <m:oMath>
        <m:r>
          <w:rPr>
            <w:rFonts w:ascii="Cambria Math" w:hAnsi="Cambria Math" w:cs="Times New Roman"/>
          </w:rPr>
          <m:t>n(</m:t>
        </m:r>
        <m:r>
          <m:rPr>
            <m:sty m:val="p"/>
          </m:rPr>
          <w:rPr>
            <w:rFonts w:ascii="Cambria Math" w:hAnsi="Cambria Math" w:cs="Times New Roman" w:hint="eastAsia"/>
          </w:rPr>
          <m:t>S</m:t>
        </m:r>
        <m:r>
          <w:rPr>
            <w:rFonts w:ascii="Cambria Math" w:hAnsi="Cambria Math" w:cs="Times New Roman"/>
          </w:rPr>
          <m:t>)</m:t>
        </m:r>
      </m:oMath>
      <w:r>
        <w:rPr>
          <w:rFonts w:asciiTheme="minorEastAsia" w:hAnsiTheme="minorEastAsia" w:cs="Times New Roman" w:hint="eastAsia"/>
        </w:rPr>
        <w:t>為發生事件總數(譯</w:t>
      </w:r>
      <w:proofErr w:type="gramStart"/>
      <w:r>
        <w:rPr>
          <w:rFonts w:asciiTheme="minorEastAsia" w:hAnsiTheme="minorEastAsia" w:cs="Times New Roman" w:hint="eastAsia"/>
        </w:rPr>
        <w:t>註</w:t>
      </w:r>
      <w:proofErr w:type="gramEnd"/>
      <w:r w:rsidRPr="000649FC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例如，</w:t>
      </w:r>
      <m:oMath>
        <m:r>
          <w:rPr>
            <w:rFonts w:ascii="Cambria Math" w:hAnsi="Cambria Math" w:cs="Times New Roman"/>
          </w:rPr>
          <m:t>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e>
        </m:d>
        <m:r>
          <w:rPr>
            <w:rFonts w:ascii="Cambria Math" w:hAnsi="Cambria Math" w:cs="Times New Roman" w:hint="eastAsia"/>
          </w:rPr>
          <m:t>:</m:t>
        </m:r>
      </m:oMath>
      <w:r>
        <w:rPr>
          <w:rFonts w:asciiTheme="minorEastAsia" w:hAnsiTheme="minorEastAsia" w:cs="Times New Roman" w:hint="eastAsia"/>
        </w:rPr>
        <w:t>擲出正面的次數；</w:t>
      </w:r>
      <m:oMath>
        <m:r>
          <w:rPr>
            <w:rFonts w:ascii="Cambria Math" w:hAnsi="Cambria Math" w:cs="Times New Roman"/>
          </w:rPr>
          <m:t>n(</m:t>
        </m:r>
        <m:r>
          <m:rPr>
            <m:sty m:val="p"/>
          </m:rPr>
          <w:rPr>
            <w:rFonts w:ascii="Cambria Math" w:hAnsi="Cambria Math" w:cs="Times New Roman" w:hint="eastAsia"/>
          </w:rPr>
          <m:t>S</m:t>
        </m:r>
        <m:r>
          <w:rPr>
            <w:rFonts w:ascii="Cambria Math" w:hAnsi="Cambria Math" w:cs="Times New Roman"/>
          </w:rPr>
          <m:t>)</m:t>
        </m:r>
      </m:oMath>
      <w:r>
        <w:rPr>
          <w:rFonts w:asciiTheme="minorEastAsia" w:hAnsiTheme="minorEastAsia" w:cs="Times New Roman" w:hint="eastAsia"/>
        </w:rPr>
        <w:t>:擲骰子的次數)。</w:t>
      </w:r>
    </w:p>
    <w:p w:rsidR="00607153" w:rsidRPr="00607153" w:rsidRDefault="00607153" w:rsidP="000649FC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任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事件</w:t>
      </w:r>
      <w:r w:rsidRPr="00607153"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 w:hint="eastAsia"/>
        </w:rPr>
        <w:t>發生的機率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A</m:t>
            </m:r>
          </m:e>
        </m:d>
      </m:oMath>
      <w:r>
        <w:rPr>
          <w:rFonts w:asciiTheme="minorEastAsia" w:hAnsiTheme="minorEastAsia" w:cs="Times New Roman" w:hint="eastAsia"/>
        </w:rPr>
        <w:t>須滿足</w:t>
      </w:r>
      <m:oMath>
        <m:r>
          <m:rPr>
            <m:sty m:val="p"/>
          </m:rPr>
          <w:rPr>
            <w:rFonts w:ascii="Cambria Math" w:hAnsi="Cambria Math" w:cs="Times New Roman"/>
          </w:rPr>
          <m:t>0≤</m:t>
        </m:r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A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≤</m:t>
        </m:r>
        <m:r>
          <m:rPr>
            <m:sty m:val="p"/>
          </m:rPr>
          <w:rPr>
            <w:rFonts w:ascii="Cambria Math" w:hAnsi="Times New Roman" w:cs="Times New Roman"/>
          </w:rPr>
          <m:t>1</m:t>
        </m:r>
        <m:r>
          <m:rPr>
            <m:sty m:val="p"/>
          </m:rPr>
          <w:rPr>
            <w:rFonts w:ascii="Cambria Math" w:hAnsi="Times New Roman" w:cs="Times New Roman" w:hint="eastAsia"/>
          </w:rPr>
          <m:t>。</m:t>
        </m:r>
      </m:oMath>
      <w:r>
        <w:rPr>
          <w:rFonts w:asciiTheme="minorEastAsia" w:hAnsiTheme="minorEastAsia" w:cs="Times New Roman" w:hint="eastAsia"/>
        </w:rPr>
        <w:t>根據定義，若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1</m:t>
        </m:r>
      </m:oMath>
      <w:r>
        <w:rPr>
          <w:rFonts w:asciiTheme="minorEastAsia" w:hAnsiTheme="minorEastAsia" w:cs="Times New Roman" w:hint="eastAsia"/>
        </w:rPr>
        <w:t>，則事件</w:t>
      </w:r>
      <w:r w:rsidRPr="00607153"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 w:hint="eastAsia"/>
        </w:rPr>
        <w:t>必然發生；若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0</m:t>
        </m:r>
      </m:oMath>
      <w:r>
        <w:rPr>
          <w:rFonts w:asciiTheme="minorEastAsia" w:hAnsiTheme="minorEastAsia" w:cs="Times New Roman" w:hint="eastAsia"/>
        </w:rPr>
        <w:t>，則事件</w:t>
      </w:r>
      <w:r w:rsidRPr="0002541A"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 w:hint="eastAsia"/>
        </w:rPr>
        <w:t>絕不會出現。</w:t>
      </w:r>
    </w:p>
    <w:p w:rsidR="00607153" w:rsidRDefault="00607153" w:rsidP="000649FC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 xml:space="preserve">    事件</w:t>
      </w:r>
      <w:r w:rsidRPr="0060715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和事件</w:t>
      </w:r>
      <w:r w:rsidRPr="0060715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若其中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>
        <w:rPr>
          <w:rFonts w:ascii="Times New Roman" w:hAnsi="Times New Roman" w:cs="Times New Roman" w:hint="eastAsia"/>
        </w:rPr>
        <w:t>事件的發生，不會影響到另一事件發生的機率，則稱兩事件是獨立的。舉例而言，若你直</w:t>
      </w:r>
      <w:proofErr w:type="gramStart"/>
      <w:r>
        <w:rPr>
          <w:rFonts w:ascii="Times New Roman" w:hAnsi="Times New Roman" w:cs="Times New Roman" w:hint="eastAsia"/>
        </w:rPr>
        <w:t>曬子擲</w:t>
      </w:r>
      <w:proofErr w:type="gramEnd"/>
      <w:r>
        <w:rPr>
          <w:rFonts w:ascii="Times New Roman" w:hAnsi="Times New Roman" w:cs="Times New Roman" w:hint="eastAsia"/>
        </w:rPr>
        <w:t>出了反面，這並不會影響到下一次你擲骰子擲出正面的機率。若</w:t>
      </w:r>
      <w:r w:rsidRPr="0060715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為兩獨立事件，則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∩</m:t>
            </m:r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B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 w:hint="eastAsia"/>
              </w:rPr>
              <m:t>A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×</m:t>
        </m:r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B</m:t>
            </m:r>
          </m:e>
        </m:d>
      </m:oMath>
      <w:r>
        <w:rPr>
          <w:rFonts w:ascii="Times New Roman" w:hAnsi="Times New Roman" w:cs="Times New Roman" w:hint="eastAsia"/>
        </w:rPr>
        <w:t>，其中</w:t>
      </w:r>
      <m:oMath>
        <m:r>
          <m:rPr>
            <m:sty m:val="p"/>
          </m:rPr>
          <w:rPr>
            <w:rFonts w:ascii="Cambria Math" w:hAnsi="Times New Roman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>∩</m:t>
        </m:r>
        <m:r>
          <m:rPr>
            <m:sty m:val="p"/>
          </m:rPr>
          <w:rPr>
            <w:rFonts w:ascii="Cambria Math" w:hAnsi="Times New Roman" w:cs="Times New Roman" w:hint="eastAsia"/>
          </w:rPr>
          <m:t>B</m:t>
        </m:r>
      </m:oMath>
      <w:r>
        <w:rPr>
          <w:rFonts w:ascii="Times New Roman" w:hAnsi="Times New Roman" w:cs="Times New Roman" w:hint="eastAsia"/>
        </w:rPr>
        <w:t>表示兩事件</w:t>
      </w:r>
      <m:oMath>
        <m:r>
          <m:rPr>
            <m:sty m:val="p"/>
          </m:rPr>
          <w:rPr>
            <w:rFonts w:ascii="Cambria Math" w:hAnsi="Times New Roman" w:cs="Times New Roman"/>
          </w:rPr>
          <m:t>A</m:t>
        </m:r>
        <m:r>
          <m:rPr>
            <m:sty m:val="p"/>
          </m:rPr>
          <w:rPr>
            <w:rFonts w:ascii="Cambria Math" w:hAnsi="Cambria Math" w:cs="Times New Roman" w:hint="eastAsia"/>
          </w:rPr>
          <m:t>，</m:t>
        </m:r>
        <m:r>
          <m:rPr>
            <m:sty m:val="p"/>
          </m:rPr>
          <w:rPr>
            <w:rFonts w:ascii="Cambria Math" w:hAnsi="Times New Roman" w:cs="Times New Roman" w:hint="eastAsia"/>
          </w:rPr>
          <m:t>B</m:t>
        </m:r>
      </m:oMath>
      <w:r w:rsidR="005B130E">
        <w:rPr>
          <w:rFonts w:ascii="Times New Roman" w:hAnsi="Times New Roman" w:cs="Times New Roman" w:hint="eastAsia"/>
        </w:rPr>
        <w:t>同時發生</w:t>
      </w:r>
      <w:r>
        <w:rPr>
          <w:rFonts w:ascii="Times New Roman" w:hAnsi="Times New Roman" w:cs="Times New Roman" w:hint="eastAsia"/>
        </w:rPr>
        <w:t>。</w:t>
      </w:r>
    </w:p>
    <w:p w:rsidR="00CB46FA" w:rsidRDefault="00CB46FA" w:rsidP="00CB46FA">
      <w:pPr>
        <w:tabs>
          <w:tab w:val="left" w:pos="4111"/>
        </w:tabs>
        <w:jc w:val="both"/>
        <w:rPr>
          <w:rFonts w:asciiTheme="minorEastAsia" w:hAnsiTheme="minorEastAsia" w:cs="Times New Roman"/>
        </w:rPr>
      </w:pPr>
      <w:r>
        <w:rPr>
          <w:rFonts w:ascii="Symbol" w:hAnsi="Symbol" w:cs="Times New Roman"/>
          <w:b/>
        </w:rPr>
        <w:t>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</w:t>
      </w:r>
      <w:r>
        <w:rPr>
          <w:rFonts w:ascii="Symbol" w:hAnsi="Symbol" w:cs="Times New Roman"/>
          <w:b/>
        </w:rPr>
        <w:t></w:t>
      </w:r>
      <w:r>
        <w:rPr>
          <w:rFonts w:ascii="Symbol" w:hAnsi="Symbol" w:cs="Times New Roman"/>
          <w:b/>
        </w:rPr>
        <w:t></w:t>
      </w:r>
      <w:r>
        <w:rPr>
          <w:rFonts w:ascii="Symbol" w:hAnsi="Symbol" w:cs="Times New Roman"/>
          <w:b/>
        </w:rPr>
        <w:t></w:t>
      </w:r>
      <w:r>
        <w:rPr>
          <w:rFonts w:ascii="Symbol" w:hAnsi="Symbol" w:cs="Times New Roman"/>
          <w:b/>
        </w:rPr>
        <w:t>自由度</w:t>
      </w:r>
    </w:p>
    <w:p w:rsidR="00CB46FA" w:rsidRDefault="00CB46FA" w:rsidP="00CB46FA">
      <w:pPr>
        <w:jc w:val="both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在物理或化學課，你也許會碰到</w:t>
      </w:r>
      <w:r w:rsidRPr="00CB46FA">
        <w:rPr>
          <w:rFonts w:asciiTheme="minorEastAsia" w:hAnsiTheme="minorEastAsia" w:cs="Times New Roman" w:hint="eastAsia"/>
        </w:rPr>
        <w:t>“</w:t>
      </w:r>
      <w:r>
        <w:rPr>
          <w:rFonts w:asciiTheme="minorEastAsia" w:hAnsiTheme="minorEastAsia" w:cs="Times New Roman" w:hint="eastAsia"/>
        </w:rPr>
        <w:t>自由度</w:t>
      </w:r>
      <w:r w:rsidRPr="00CB46FA">
        <w:rPr>
          <w:rFonts w:asciiTheme="minorEastAsia" w:hAnsiTheme="minorEastAsia" w:cs="Times New Roman" w:hint="eastAsia"/>
        </w:rPr>
        <w:t>”</w:t>
      </w:r>
      <w:r>
        <w:rPr>
          <w:rFonts w:asciiTheme="minorEastAsia" w:hAnsiTheme="minorEastAsia" w:cs="Times New Roman" w:hint="eastAsia"/>
        </w:rPr>
        <w:t>這三</w:t>
      </w:r>
      <w:proofErr w:type="gramStart"/>
      <w:r>
        <w:rPr>
          <w:rFonts w:asciiTheme="minorEastAsia" w:hAnsiTheme="minorEastAsia" w:cs="Times New Roman" w:hint="eastAsia"/>
        </w:rPr>
        <w:t>個</w:t>
      </w:r>
      <w:proofErr w:type="gramEnd"/>
      <w:r>
        <w:rPr>
          <w:rFonts w:asciiTheme="minorEastAsia" w:hAnsiTheme="minorEastAsia" w:cs="Times New Roman" w:hint="eastAsia"/>
        </w:rPr>
        <w:t>字。例如單原子分子的自由度為</w:t>
      </w:r>
      <w:proofErr w:type="gramStart"/>
      <w:r>
        <w:rPr>
          <w:rFonts w:asciiTheme="minorEastAsia" w:hAnsiTheme="minorEastAsia" w:cs="Times New Roman" w:hint="eastAsia"/>
        </w:rPr>
        <w:t>三</w:t>
      </w:r>
      <w:proofErr w:type="gramEnd"/>
      <w:r>
        <w:rPr>
          <w:rFonts w:asciiTheme="minorEastAsia" w:hAnsiTheme="minorEastAsia" w:cs="Times New Roman" w:hint="eastAsia"/>
        </w:rPr>
        <w:t>，雙原子分子的自由度為五。這裡的一個自由度是指分子運動中，一個可能的方式。本書中，自由度大部分指的是描述</w:t>
      </w:r>
      <w:proofErr w:type="gramStart"/>
      <w:r>
        <w:rPr>
          <w:rFonts w:asciiTheme="minorEastAsia" w:hAnsiTheme="minorEastAsia" w:cs="Times New Roman" w:hint="eastAsia"/>
        </w:rPr>
        <w:t>一</w:t>
      </w:r>
      <w:proofErr w:type="gramEnd"/>
      <w:r>
        <w:rPr>
          <w:rFonts w:asciiTheme="minorEastAsia" w:hAnsiTheme="minorEastAsia" w:cs="Times New Roman" w:hint="eastAsia"/>
        </w:rPr>
        <w:t>物理系統，所需物理變數的數目。</w:t>
      </w:r>
    </w:p>
    <w:p w:rsidR="00CB46FA" w:rsidRDefault="00CB46FA" w:rsidP="00CB46FA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在一個系統裡會有很多變數，但並不是都會用的到。舉例來說，若我們的系統為一台車，其變數有車的位置</w:t>
      </w:r>
      <w:r w:rsidRPr="00CB46FA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速度</w:t>
      </w:r>
      <w:r w:rsidRPr="00CB46FA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它的顏色</w:t>
      </w:r>
      <w:r w:rsidRPr="00CB46FA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溫度、材質等等。若我們的目標是要探討這台車的運動，則車子的顏色與運動無甚關係，可以忽略不</w:t>
      </w:r>
      <w:r w:rsidR="00F8347F">
        <w:rPr>
          <w:rFonts w:asciiTheme="minorEastAsia" w:hAnsiTheme="minorEastAsia" w:cs="Times New Roman" w:hint="eastAsia"/>
        </w:rPr>
        <w:t>計</w:t>
      </w:r>
      <w:r>
        <w:rPr>
          <w:rFonts w:asciiTheme="minorEastAsia" w:hAnsiTheme="minorEastAsia" w:cs="Times New Roman" w:hint="eastAsia"/>
        </w:rPr>
        <w:t>。</w:t>
      </w:r>
      <w:proofErr w:type="gramStart"/>
      <w:r w:rsidR="00C708D0">
        <w:rPr>
          <w:rFonts w:asciiTheme="minorEastAsia" w:hAnsiTheme="minorEastAsia" w:cs="Times New Roman" w:hint="eastAsia"/>
        </w:rPr>
        <w:t>反之，</w:t>
      </w:r>
      <w:proofErr w:type="gramEnd"/>
      <w:r w:rsidR="00C708D0">
        <w:rPr>
          <w:rFonts w:asciiTheme="minorEastAsia" w:hAnsiTheme="minorEastAsia" w:cs="Times New Roman" w:hint="eastAsia"/>
        </w:rPr>
        <w:t>車子的位置與速度就非常重要，此時稱為車子的自由度。</w:t>
      </w:r>
    </w:p>
    <w:p w:rsidR="00C708D0" w:rsidRPr="00C708D0" w:rsidRDefault="00C708D0" w:rsidP="00C708D0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我們再以另一系統為例。假設我們的系統是一電子而我們想研究的運動。依舊，位置與速度是電子的自由度。它的運動方程式為</w:t>
      </w:r>
      <m:oMath>
        <m:r>
          <w:rPr>
            <w:rFonts w:ascii="Cambria Math" w:hAnsi="Times New Roman" w:cs="Times New Roman"/>
          </w:rPr>
          <m:t>m</m:t>
        </m:r>
        <m:acc>
          <m:accPr>
            <m:chr m:val="̈"/>
            <m:ctrlPr>
              <w:rPr>
                <w:rFonts w:ascii="Cambria Math" w:hAnsi="Times New Roman" w:cs="Times New Roman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x</m:t>
                </m:r>
              </m:e>
            </m:acc>
          </m:e>
        </m:acc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e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E</m:t>
            </m:r>
          </m:e>
        </m:acc>
        <m:r>
          <w:rPr>
            <w:rFonts w:ascii="Cambria Math" w:hAnsi="Times New Roman" w:cs="Times New Roman"/>
          </w:rPr>
          <m:t>(x)</m:t>
        </m:r>
      </m:oMath>
      <w:r>
        <w:rPr>
          <w:rFonts w:asciiTheme="minorEastAsia" w:hAnsiTheme="minorEastAsia" w:cs="Times New Roman" w:hint="eastAsia"/>
        </w:rPr>
        <w:t>，其中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E</m:t>
            </m:r>
          </m:e>
        </m:acc>
        <m:r>
          <w:rPr>
            <w:rFonts w:ascii="Cambria Math" w:hAnsi="Times New Roman" w:cs="Times New Roman"/>
          </w:rPr>
          <m:t>(x)</m:t>
        </m:r>
      </m:oMath>
      <w:r>
        <w:rPr>
          <w:rFonts w:asciiTheme="minorEastAsia" w:hAnsiTheme="minorEastAsia" w:cs="Times New Roman" w:hint="eastAsia"/>
        </w:rPr>
        <w:t>為電場，</w:t>
      </w:r>
      <m:oMath>
        <m:r>
          <w:rPr>
            <w:rFonts w:ascii="Cambria Math" w:hAnsi="Times New Roman" w:cs="Times New Roman"/>
          </w:rPr>
          <m:t>e</m:t>
        </m:r>
      </m:oMath>
      <w:r>
        <w:rPr>
          <w:rFonts w:asciiTheme="minorEastAsia" w:hAnsiTheme="minorEastAsia" w:cs="Times New Roman" w:hint="eastAsia"/>
        </w:rPr>
        <w:t>為電子電荷。</w:t>
      </w:r>
    </w:p>
    <w:p w:rsidR="00C708D0" w:rsidRDefault="00175EAE" w:rsidP="00CB4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 w:rsidR="00E44A79">
        <w:rPr>
          <w:rFonts w:ascii="Times New Roman" w:hAnsi="Times New Roman" w:cs="Times New Roman" w:hint="eastAsia"/>
        </w:rPr>
        <w:t>然而，</w:t>
      </w:r>
      <w:r>
        <w:rPr>
          <w:rFonts w:ascii="Times New Roman" w:hAnsi="Times New Roman" w:cs="Times New Roman" w:hint="eastAsia"/>
        </w:rPr>
        <w:t>若要考慮電場如何隨電荷運動而變化，系統就應該包含電場與電荷。兩者的關係，可藉由馬克斯威爾方程式來表示，</w:t>
      </w:r>
      <w:r w:rsidR="00E44A79">
        <w:rPr>
          <w:rFonts w:ascii="Times New Roman" w:hAnsi="Times New Roman" w:cs="Times New Roman" w:hint="eastAsia"/>
        </w:rPr>
        <w:t>而分析也變得複雜。因此隨著考慮的系統不同，分析的方法也不同。</w:t>
      </w:r>
    </w:p>
    <w:p w:rsidR="00E44A79" w:rsidRDefault="00E44A79" w:rsidP="00CB46FA">
      <w:pPr>
        <w:jc w:val="both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在結束討論之前，我們藉由集合論，示範量子與古典系統</w:t>
      </w:r>
      <w:proofErr w:type="gramStart"/>
      <w:r>
        <w:rPr>
          <w:rFonts w:ascii="Times New Roman" w:hAnsi="Times New Roman" w:cs="Times New Roman" w:hint="eastAsia"/>
        </w:rPr>
        <w:t>之間，</w:t>
      </w:r>
      <w:proofErr w:type="gramEnd"/>
      <w:r>
        <w:rPr>
          <w:rFonts w:ascii="Times New Roman" w:hAnsi="Times New Roman" w:cs="Times New Roman" w:hint="eastAsia"/>
        </w:rPr>
        <w:t>一個重要的差異。我們先討論古典系統</w:t>
      </w:r>
      <w:r w:rsidRPr="00E44A79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如圖1.7中，我們可用速度</w:t>
      </w:r>
      <w:proofErr w:type="gramStart"/>
      <w:r w:rsidRPr="00E44A79">
        <w:rPr>
          <w:rFonts w:asciiTheme="minorEastAsia" w:hAnsiTheme="minorEastAsia" w:cs="Times New Roman" w:hint="eastAsia"/>
        </w:rPr>
        <w:t>—</w:t>
      </w:r>
      <w:proofErr w:type="gramEnd"/>
      <w:r>
        <w:rPr>
          <w:rFonts w:asciiTheme="minorEastAsia" w:hAnsiTheme="minorEastAsia" w:cs="Times New Roman" w:hint="eastAsia"/>
        </w:rPr>
        <w:t>位置圖，描述車子的</w:t>
      </w:r>
      <w:r>
        <w:rPr>
          <w:rFonts w:asciiTheme="minorEastAsia" w:hAnsiTheme="minorEastAsia" w:cs="Times New Roman" w:hint="eastAsia"/>
        </w:rPr>
        <w:lastRenderedPageBreak/>
        <w:t>自由度。</w:t>
      </w:r>
    </w:p>
    <w:p w:rsidR="00E44A79" w:rsidRDefault="00E44A79" w:rsidP="00CB46FA">
      <w:pPr>
        <w:jc w:val="both"/>
        <w:rPr>
          <w:rFonts w:asciiTheme="minorEastAsia" w:hAnsiTheme="minorEastAsia" w:cs="Times New Roman"/>
        </w:rPr>
      </w:pPr>
    </w:p>
    <w:p w:rsidR="00E44A79" w:rsidRDefault="00E44A79" w:rsidP="00CB46FA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||圖1. 7 ||</w:t>
      </w:r>
    </w:p>
    <w:p w:rsidR="00E44A79" w:rsidRDefault="00E44A79" w:rsidP="00CB46FA">
      <w:pPr>
        <w:jc w:val="both"/>
        <w:rPr>
          <w:rFonts w:asciiTheme="minorEastAsia" w:hAnsiTheme="minorEastAsia" w:cs="Times New Roman"/>
        </w:rPr>
      </w:pPr>
    </w:p>
    <w:p w:rsidR="00E44A79" w:rsidRDefault="00E44A79" w:rsidP="008C7C0D">
      <w:pPr>
        <w:spacing w:line="240" w:lineRule="auto"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</w:t>
      </w:r>
      <w:r w:rsidR="008C7C0D"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</w:rPr>
        <w:t xml:space="preserve"> </w:t>
      </w:r>
      <w:r w:rsidR="00873E96">
        <w:rPr>
          <w:rFonts w:asciiTheme="minorEastAsia" w:hAnsiTheme="minorEastAsia" w:cs="Times New Roman" w:hint="eastAsia"/>
        </w:rPr>
        <w:t>陰影區域標示在城市西方與中心之間的車子；小正方形圖案區域標示向右行進的車子。根據集合論中的簡單邏輯，重疊的區域</w:t>
      </w:r>
      <w:proofErr w:type="gramStart"/>
      <w:r w:rsidR="00873E96">
        <w:rPr>
          <w:rFonts w:asciiTheme="minorEastAsia" w:hAnsiTheme="minorEastAsia" w:cs="Times New Roman" w:hint="eastAsia"/>
        </w:rPr>
        <w:t>標示城西與</w:t>
      </w:r>
      <w:proofErr w:type="gramEnd"/>
      <w:r w:rsidR="00873E96">
        <w:rPr>
          <w:rFonts w:asciiTheme="minorEastAsia" w:hAnsiTheme="minorEastAsia" w:cs="Times New Roman" w:hint="eastAsia"/>
        </w:rPr>
        <w:t>城中</w:t>
      </w:r>
      <w:proofErr w:type="gramStart"/>
      <w:r w:rsidR="00873E96">
        <w:rPr>
          <w:rFonts w:asciiTheme="minorEastAsia" w:hAnsiTheme="minorEastAsia" w:cs="Times New Roman" w:hint="eastAsia"/>
        </w:rPr>
        <w:t>之間，</w:t>
      </w:r>
      <w:proofErr w:type="gramEnd"/>
      <w:r w:rsidR="00F7794A">
        <w:rPr>
          <w:rFonts w:asciiTheme="minorEastAsia" w:hAnsiTheme="minorEastAsia" w:cs="Times New Roman" w:hint="eastAsia"/>
        </w:rPr>
        <w:t>且</w:t>
      </w:r>
      <w:r w:rsidR="00873E96">
        <w:rPr>
          <w:rFonts w:asciiTheme="minorEastAsia" w:hAnsiTheme="minorEastAsia" w:cs="Times New Roman" w:hint="eastAsia"/>
        </w:rPr>
        <w:t>向右行進的車子。</w:t>
      </w:r>
      <w:r w:rsidR="008C7C0D">
        <w:rPr>
          <w:rFonts w:asciiTheme="minorEastAsia" w:hAnsiTheme="minorEastAsia" w:cs="Times New Roman" w:hint="eastAsia"/>
        </w:rPr>
        <w:t>因此若車子的位子如圖1. 7標示的黑點，則我們知道車子</w:t>
      </w:r>
      <w:proofErr w:type="gramStart"/>
      <w:r w:rsidR="008C7C0D">
        <w:rPr>
          <w:rFonts w:asciiTheme="minorEastAsia" w:hAnsiTheme="minorEastAsia" w:cs="Times New Roman" w:hint="eastAsia"/>
        </w:rPr>
        <w:t>位於城西與</w:t>
      </w:r>
      <w:proofErr w:type="gramEnd"/>
      <w:r w:rsidR="008C7C0D">
        <w:rPr>
          <w:rFonts w:asciiTheme="minorEastAsia" w:hAnsiTheme="minorEastAsia" w:cs="Times New Roman" w:hint="eastAsia"/>
        </w:rPr>
        <w:t>城中</w:t>
      </w:r>
      <w:proofErr w:type="gramStart"/>
      <w:r w:rsidR="008C7C0D">
        <w:rPr>
          <w:rFonts w:asciiTheme="minorEastAsia" w:hAnsiTheme="minorEastAsia" w:cs="Times New Roman" w:hint="eastAsia"/>
        </w:rPr>
        <w:t>之間，</w:t>
      </w:r>
      <w:proofErr w:type="gramEnd"/>
      <w:r w:rsidR="00F7794A">
        <w:rPr>
          <w:rFonts w:asciiTheme="minorEastAsia" w:hAnsiTheme="minorEastAsia" w:cs="Times New Roman" w:hint="eastAsia"/>
        </w:rPr>
        <w:t>並以</w:t>
      </w:r>
      <w:r w:rsidR="008C7C0D">
        <w:rPr>
          <w:rFonts w:asciiTheme="minorEastAsia" w:hAnsiTheme="minorEastAsia" w:cs="Times New Roman" w:hint="eastAsia"/>
        </w:rPr>
        <w:t>每小時40公里的速率，向</w:t>
      </w:r>
      <w:proofErr w:type="gramStart"/>
      <w:r w:rsidR="008C7C0D">
        <w:rPr>
          <w:rFonts w:asciiTheme="minorEastAsia" w:hAnsiTheme="minorEastAsia" w:cs="Times New Roman" w:hint="eastAsia"/>
        </w:rPr>
        <w:t>右往城</w:t>
      </w:r>
      <w:proofErr w:type="gramEnd"/>
      <w:r w:rsidR="008C7C0D">
        <w:rPr>
          <w:rFonts w:asciiTheme="minorEastAsia" w:hAnsiTheme="minorEastAsia" w:cs="Times New Roman" w:hint="eastAsia"/>
        </w:rPr>
        <w:t>中前進。從這例子我們知道，古典的特性，可用集合論描述。</w:t>
      </w:r>
    </w:p>
    <w:p w:rsidR="008C7C0D" w:rsidRDefault="008C7C0D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 xml:space="preserve">    將此觀念一般化，假設</w:t>
      </w:r>
      <w:r w:rsidRPr="008C7C0D">
        <w:rPr>
          <w:rFonts w:ascii="Times New Roman" w:hAnsi="Times New Roman" w:cs="Times New Roman"/>
          <w:i/>
        </w:rPr>
        <w:t>P</w:t>
      </w:r>
      <w:r w:rsidRPr="008C7C0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與</w:t>
      </w:r>
      <w:r w:rsidRPr="008C7C0D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為兩個物理特性，且滿足</w:t>
      </w:r>
      <w:r w:rsidRPr="008C7C0D">
        <w:rPr>
          <w:rFonts w:ascii="Times New Roman" w:hAnsi="Times New Roman" w:cs="Times New Roman"/>
          <w:i/>
        </w:rPr>
        <w:t>P</w:t>
      </w:r>
      <w:r w:rsidRPr="008C7C0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與</w:t>
      </w:r>
      <w:r>
        <w:rPr>
          <w:rFonts w:ascii="Times New Roman" w:hAnsi="Times New Roman" w:cs="Times New Roman" w:hint="eastAsia"/>
          <w:i/>
        </w:rPr>
        <w:t>P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的集合，分別為</w:t>
      </w:r>
      <w:r>
        <w:rPr>
          <w:rFonts w:ascii="Times New Roman" w:hAnsi="Times New Roman" w:cs="Times New Roman" w:hint="eastAsia"/>
          <w:i/>
        </w:rPr>
        <w:t>S</w:t>
      </w:r>
      <w:r w:rsidRPr="008C7C0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與</w:t>
      </w:r>
      <w:r>
        <w:rPr>
          <w:rFonts w:ascii="Times New Roman" w:hAnsi="Times New Roman" w:cs="Times New Roman" w:hint="eastAsia"/>
          <w:i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。數學的表示如下</w:t>
      </w:r>
    </w:p>
    <w:p w:rsidR="008C7C0D" w:rsidRPr="008C7C0D" w:rsidRDefault="008C7C0D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 w:hint="eastAsia"/>
          </w:rPr>
          <m:t>，</m:t>
        </m:r>
      </m:oMath>
    </w:p>
    <w:p w:rsidR="008C7C0D" w:rsidRDefault="008C7C0D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 w:hint="eastAsia"/>
          </w:rPr>
          <m:t>。</m:t>
        </m:r>
      </m:oMath>
      <w:r>
        <w:rPr>
          <w:rFonts w:ascii="Times New Roman" w:hAnsi="Times New Roman" w:cs="Times New Roman" w:hint="eastAsia"/>
        </w:rPr>
        <w:t xml:space="preserve">                                       (1.30)</w:t>
      </w:r>
    </w:p>
    <w:p w:rsidR="008C7C0D" w:rsidRDefault="000F3EA0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根據上述討論，我們知道</w:t>
      </w:r>
    </w:p>
    <w:p w:rsidR="000F3EA0" w:rsidRDefault="000F3EA0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1.  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⋀</m:t>
            </m:r>
            <m:r>
              <w:rPr>
                <w:rFonts w:ascii="Cambria Math" w:hAnsi="Times New Roman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⋂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 w:hint="eastAsia"/>
          </w:rPr>
          <m:t>，</m:t>
        </m:r>
      </m:oMath>
    </w:p>
    <w:p w:rsidR="000F3EA0" w:rsidRDefault="000F3EA0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r>
              <w:rPr>
                <w:rFonts w:ascii="Cambria Math" w:hAnsi="Times New Roman" w:cs="Times New Roman"/>
              </w:rPr>
              <m:t>.  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⋁</m:t>
            </m:r>
            <m:r>
              <w:rPr>
                <w:rFonts w:ascii="Cambria Math" w:hAnsi="Times New Roman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⋃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 w:hint="eastAsia"/>
          </w:rPr>
          <m:t>，</m:t>
        </m:r>
      </m:oMath>
    </w:p>
    <w:p w:rsidR="000F3EA0" w:rsidRDefault="000F3EA0" w:rsidP="008C7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  <m:r>
              <w:rPr>
                <w:rFonts w:ascii="Cambria Math" w:hAnsi="Times New Roman" w:cs="Times New Roman"/>
              </w:rPr>
              <m:t>.  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⟹</m:t>
            </m:r>
            <m:r>
              <w:rPr>
                <w:rFonts w:ascii="Cambria Math" w:hAnsi="Times New Roman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⊂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 w:hint="eastAsia"/>
          </w:rPr>
          <m:t>。</m:t>
        </m:r>
      </m:oMath>
      <w:r>
        <w:rPr>
          <w:rFonts w:ascii="Times New Roman" w:hAnsi="Times New Roman" w:cs="Times New Roman" w:hint="eastAsia"/>
        </w:rPr>
        <w:t xml:space="preserve">                       (1.31)</w:t>
      </w:r>
    </w:p>
    <w:p w:rsidR="000F3EA0" w:rsidRDefault="000F3EA0" w:rsidP="000F3EA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但是，這個簡單而直覺的關係，在量子理論中不成立，因為量子系統沒有明確定義的特性。</w:t>
      </w:r>
    </w:p>
    <w:p w:rsidR="000F3EA0" w:rsidRDefault="000F3EA0" w:rsidP="000F3EA0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1.7 </w:t>
      </w:r>
      <w:r w:rsidR="00175F5D">
        <w:rPr>
          <w:rFonts w:ascii="Times New Roman" w:hAnsi="Times New Roman" w:cs="Times New Roman" w:hint="eastAsia"/>
          <w:b/>
        </w:rPr>
        <w:t>一般</w:t>
      </w:r>
      <w:r w:rsidR="003D26EF">
        <w:rPr>
          <w:rFonts w:ascii="Times New Roman" w:hAnsi="Times New Roman" w:cs="Times New Roman" w:hint="eastAsia"/>
          <w:b/>
        </w:rPr>
        <w:t>參考</w:t>
      </w:r>
      <w:r w:rsidR="00175F5D">
        <w:rPr>
          <w:rFonts w:ascii="Times New Roman" w:hAnsi="Times New Roman" w:cs="Times New Roman" w:hint="eastAsia"/>
          <w:b/>
        </w:rPr>
        <w:t>文獻</w:t>
      </w:r>
    </w:p>
    <w:p w:rsidR="00175F5D" w:rsidRDefault="00175F5D" w:rsidP="000F3EA0">
      <w:pPr>
        <w:spacing w:line="480" w:lineRule="auto"/>
        <w:jc w:val="both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量子物理的科普書</w:t>
      </w:r>
      <w:r w:rsidRPr="00175F5D">
        <w:rPr>
          <w:rFonts w:asciiTheme="minorEastAsia" w:hAnsiTheme="minorEastAsia" w:cs="Times New Roman" w:hint="eastAsia"/>
        </w:rPr>
        <w:t>：</w:t>
      </w:r>
    </w:p>
    <w:p w:rsidR="00175F5D" w:rsidRPr="00361247" w:rsidRDefault="00175F5D" w:rsidP="00361247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361247">
        <w:rPr>
          <w:rFonts w:ascii="Times New Roman" w:hAnsi="Times New Roman" w:cs="Times New Roman" w:hint="eastAsia"/>
        </w:rPr>
        <w:t xml:space="preserve">G. C. </w:t>
      </w:r>
      <w:proofErr w:type="spellStart"/>
      <w:r w:rsidRPr="00361247">
        <w:rPr>
          <w:rFonts w:ascii="Times New Roman" w:hAnsi="Times New Roman" w:cs="Times New Roman" w:hint="eastAsia"/>
        </w:rPr>
        <w:t>Ghirardi</w:t>
      </w:r>
      <w:proofErr w:type="spellEnd"/>
      <w:r w:rsidRPr="00361247">
        <w:rPr>
          <w:rFonts w:ascii="Times New Roman" w:hAnsi="Times New Roman" w:cs="Times New Roman" w:hint="eastAsia"/>
        </w:rPr>
        <w:t xml:space="preserve">, </w:t>
      </w:r>
      <w:r w:rsidRPr="00361247">
        <w:rPr>
          <w:rFonts w:ascii="Times New Roman" w:hAnsi="Times New Roman" w:cs="Times New Roman" w:hint="eastAsia"/>
          <w:i/>
        </w:rPr>
        <w:t>Sneaking a look at God</w:t>
      </w:r>
      <w:r w:rsidRPr="00361247">
        <w:rPr>
          <w:rFonts w:ascii="Times New Roman" w:hAnsi="Times New Roman" w:cs="Times New Roman"/>
          <w:i/>
        </w:rPr>
        <w:t>’</w:t>
      </w:r>
      <w:r w:rsidRPr="00361247">
        <w:rPr>
          <w:rFonts w:ascii="Times New Roman" w:hAnsi="Times New Roman" w:cs="Times New Roman" w:hint="eastAsia"/>
          <w:i/>
        </w:rPr>
        <w:t>s Cards</w:t>
      </w:r>
      <w:r w:rsidRPr="00361247">
        <w:rPr>
          <w:rFonts w:ascii="Times New Roman" w:hAnsi="Times New Roman" w:cs="Times New Roman" w:hint="eastAsia"/>
        </w:rPr>
        <w:t xml:space="preserve"> (</w:t>
      </w:r>
      <w:r w:rsidR="00361247">
        <w:rPr>
          <w:rFonts w:ascii="Times New Roman" w:hAnsi="Times New Roman" w:cs="Times New Roman" w:hint="eastAsia"/>
        </w:rPr>
        <w:t>Princeton University Press</w:t>
      </w:r>
      <w:r w:rsidRPr="00361247">
        <w:rPr>
          <w:rFonts w:ascii="Times New Roman" w:hAnsi="Times New Roman" w:cs="Times New Roman" w:hint="eastAsia"/>
        </w:rPr>
        <w:t>，</w:t>
      </w:r>
      <w:r w:rsidR="00361247">
        <w:rPr>
          <w:rFonts w:ascii="Times New Roman" w:hAnsi="Times New Roman" w:cs="Times New Roman" w:hint="eastAsia"/>
        </w:rPr>
        <w:t xml:space="preserve"> Princeton</w:t>
      </w:r>
      <w:r w:rsidR="00361247">
        <w:rPr>
          <w:rFonts w:ascii="Times New Roman" w:hAnsi="Times New Roman" w:cs="Times New Roman" w:hint="eastAsia"/>
        </w:rPr>
        <w:t>，</w:t>
      </w:r>
      <w:r w:rsidRPr="00361247">
        <w:rPr>
          <w:rFonts w:ascii="Times New Roman" w:hAnsi="Times New Roman" w:cs="Times New Roman" w:hint="eastAsia"/>
        </w:rPr>
        <w:t>2003</w:t>
      </w:r>
      <w:proofErr w:type="gramStart"/>
      <w:r w:rsidRPr="00361247">
        <w:rPr>
          <w:rFonts w:ascii="Times New Roman" w:hAnsi="Times New Roman" w:cs="Times New Roman" w:hint="eastAsia"/>
        </w:rPr>
        <w:t>)</w:t>
      </w:r>
      <w:r w:rsidRPr="00361247">
        <w:rPr>
          <w:rFonts w:ascii="Times New Roman" w:hAnsi="Times New Roman" w:cs="Times New Roman" w:hint="eastAsia"/>
        </w:rPr>
        <w:t>。</w:t>
      </w:r>
      <w:proofErr w:type="gramEnd"/>
    </w:p>
    <w:p w:rsidR="00175F5D" w:rsidRDefault="00175F5D" w:rsidP="00175F5D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V. </w:t>
      </w:r>
      <w:proofErr w:type="spellStart"/>
      <w:r>
        <w:rPr>
          <w:rFonts w:ascii="Times New Roman" w:hAnsi="Times New Roman" w:cs="Times New Roman" w:hint="eastAsia"/>
        </w:rPr>
        <w:t>Scarani</w:t>
      </w:r>
      <w:proofErr w:type="spellEnd"/>
      <w:r>
        <w:rPr>
          <w:rFonts w:ascii="Times New Roman" w:hAnsi="Times New Roman" w:cs="Times New Roman" w:hint="eastAsia"/>
        </w:rPr>
        <w:t xml:space="preserve">, </w:t>
      </w:r>
      <w:r w:rsidRPr="00175F5D">
        <w:rPr>
          <w:rFonts w:ascii="Times New Roman" w:hAnsi="Times New Roman" w:cs="Times New Roman"/>
          <w:i/>
        </w:rPr>
        <w:t>Quantum Physics: A First Encounter</w:t>
      </w:r>
      <w:r>
        <w:rPr>
          <w:rFonts w:ascii="Times New Roman" w:hAnsi="Times New Roman" w:cs="Times New Roman" w:hint="eastAsia"/>
        </w:rPr>
        <w:t xml:space="preserve"> (</w:t>
      </w:r>
      <w:r w:rsidR="00361247">
        <w:rPr>
          <w:rFonts w:ascii="Times New Roman" w:hAnsi="Times New Roman" w:cs="Times New Roman" w:hint="eastAsia"/>
        </w:rPr>
        <w:t>Oxford University Press</w:t>
      </w:r>
      <w:r>
        <w:rPr>
          <w:rFonts w:ascii="Times New Roman" w:hAnsi="Times New Roman" w:cs="Times New Roman" w:hint="eastAsia"/>
        </w:rPr>
        <w:t>，</w:t>
      </w:r>
      <w:r w:rsidR="00361247">
        <w:rPr>
          <w:rFonts w:ascii="Times New Roman" w:hAnsi="Times New Roman" w:cs="Times New Roman" w:hint="eastAsia"/>
        </w:rPr>
        <w:t>Oxford</w:t>
      </w:r>
      <w:r w:rsidR="00361247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2006</w:t>
      </w:r>
      <w:proofErr w:type="gramStart"/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  <w:proofErr w:type="gramEnd"/>
    </w:p>
    <w:p w:rsidR="00175F5D" w:rsidRDefault="00361247" w:rsidP="00175F5D">
      <w:pPr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一般的進階教科書</w:t>
      </w:r>
      <w:r w:rsidRPr="00361247">
        <w:rPr>
          <w:rFonts w:asciiTheme="minorEastAsia" w:hAnsiTheme="minorEastAsia" w:cs="Times New Roman" w:hint="eastAsia"/>
        </w:rPr>
        <w:t>：</w:t>
      </w:r>
    </w:p>
    <w:p w:rsidR="00361247" w:rsidRDefault="00361247" w:rsidP="00361247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On Classical optics </w:t>
      </w:r>
      <w:r w:rsidRPr="00361247">
        <w:rPr>
          <w:rFonts w:ascii="Times New Roman" w:hAnsiTheme="minorEastAsia" w:cs="Times New Roman"/>
        </w:rPr>
        <w:t>：</w:t>
      </w:r>
      <w:r w:rsidRPr="00361247">
        <w:rPr>
          <w:rFonts w:ascii="Times New Roman" w:hAnsi="Times New Roman" w:cs="Times New Roman"/>
        </w:rPr>
        <w:t>E. Hecht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  <w:i/>
        </w:rPr>
        <w:t>Optics</w:t>
      </w:r>
      <w:r w:rsidR="00527282">
        <w:rPr>
          <w:rFonts w:ascii="Times New Roman" w:hAnsi="Times New Roman" w:cs="Times New Roman" w:hint="eastAsia"/>
        </w:rPr>
        <w:t xml:space="preserve"> (Addison Wesley</w:t>
      </w:r>
      <w:proofErr w:type="gramStart"/>
      <w:r w:rsidR="00527282">
        <w:rPr>
          <w:rFonts w:ascii="Times New Roman" w:hAnsi="Times New Roman" w:cs="Times New Roman" w:hint="eastAsia"/>
        </w:rPr>
        <w:t>,</w:t>
      </w:r>
      <w:r w:rsidR="00527282">
        <w:rPr>
          <w:rFonts w:ascii="Times New Roman" w:hAnsi="Times New Roman" w:cs="Times New Roman" w:hint="eastAsia"/>
        </w:rPr>
        <w:t>，</w:t>
      </w:r>
      <w:proofErr w:type="gramEnd"/>
      <w:r>
        <w:rPr>
          <w:rFonts w:ascii="Times New Roman" w:hAnsi="Times New Roman" w:cs="Times New Roman" w:hint="eastAsia"/>
        </w:rPr>
        <w:t>San Francisco</w:t>
      </w:r>
      <w:r>
        <w:rPr>
          <w:rFonts w:ascii="Times New Roman" w:hAnsi="Times New Roman" w:cs="Times New Roman" w:hint="eastAsia"/>
        </w:rPr>
        <w:t>¸，</w:t>
      </w:r>
      <w:r>
        <w:rPr>
          <w:rFonts w:ascii="Times New Roman" w:hAnsi="Times New Roman" w:cs="Times New Roman" w:hint="eastAsia"/>
        </w:rPr>
        <w:t>2002)</w:t>
      </w:r>
      <w:r>
        <w:rPr>
          <w:rFonts w:ascii="Times New Roman" w:hAnsi="Times New Roman" w:cs="Times New Roman" w:hint="eastAsia"/>
        </w:rPr>
        <w:t>。</w:t>
      </w:r>
    </w:p>
    <w:p w:rsidR="00361247" w:rsidRDefault="00361247" w:rsidP="00361247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A. Peres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i/>
        </w:rPr>
        <w:t xml:space="preserve">Quantum </w:t>
      </w:r>
      <w:r>
        <w:rPr>
          <w:rFonts w:ascii="Times New Roman" w:hAnsi="Times New Roman" w:cs="Times New Roman"/>
          <w:i/>
        </w:rPr>
        <w:t>Theory:</w:t>
      </w:r>
      <w:r>
        <w:rPr>
          <w:rFonts w:ascii="Times New Roman" w:hAnsi="Times New Roman" w:cs="Times New Roman" w:hint="eastAsia"/>
          <w:i/>
        </w:rPr>
        <w:t xml:space="preserve"> Concepts and Methods</w:t>
      </w:r>
      <w:r>
        <w:rPr>
          <w:rFonts w:ascii="Times New Roman" w:hAnsi="Times New Roman" w:cs="Times New Roman" w:hint="eastAsia"/>
        </w:rPr>
        <w:t xml:space="preserve"> (</w:t>
      </w:r>
      <w:proofErr w:type="spellStart"/>
      <w:r>
        <w:rPr>
          <w:rFonts w:ascii="Times New Roman" w:hAnsi="Times New Roman" w:cs="Times New Roman" w:hint="eastAsia"/>
        </w:rPr>
        <w:t>Kluwer</w:t>
      </w:r>
      <w:proofErr w:type="spellEnd"/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Dordrecht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95</w:t>
      </w:r>
      <w:proofErr w:type="gramStart"/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  <w:proofErr w:type="gramEnd"/>
    </w:p>
    <w:p w:rsidR="00361247" w:rsidRDefault="00361247" w:rsidP="00361247">
      <w:pPr>
        <w:pStyle w:val="ac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M. Le </w:t>
      </w:r>
      <w:proofErr w:type="spellStart"/>
      <w:r>
        <w:rPr>
          <w:rFonts w:ascii="Times New Roman" w:hAnsi="Times New Roman" w:cs="Times New Roman" w:hint="eastAsia"/>
        </w:rPr>
        <w:t>Bellac</w:t>
      </w:r>
      <w:proofErr w:type="spellEnd"/>
      <w:r>
        <w:rPr>
          <w:rFonts w:ascii="Times New Roman" w:hAnsi="Times New Roman" w:cs="Times New Roman" w:hint="eastAsia"/>
        </w:rPr>
        <w:t>，</w:t>
      </w:r>
      <w:r w:rsidR="00527282">
        <w:rPr>
          <w:rFonts w:ascii="Times New Roman" w:hAnsi="Times New Roman" w:cs="Times New Roman" w:hint="eastAsia"/>
          <w:i/>
        </w:rPr>
        <w:t>A S</w:t>
      </w:r>
      <w:r>
        <w:rPr>
          <w:rFonts w:ascii="Times New Roman" w:hAnsi="Times New Roman" w:cs="Times New Roman" w:hint="eastAsia"/>
          <w:i/>
        </w:rPr>
        <w:t>h</w:t>
      </w:r>
      <w:r w:rsidRPr="00175F5D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 w:hint="eastAsia"/>
          <w:i/>
        </w:rPr>
        <w:t>rt Introduction to Quantum Information and Quantum Computation</w:t>
      </w:r>
      <w:r>
        <w:rPr>
          <w:rFonts w:ascii="Times New Roman" w:hAnsi="Times New Roman" w:cs="Times New Roman" w:hint="eastAsia"/>
        </w:rPr>
        <w:t xml:space="preserve"> (Cambridge University Press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Cambridge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006</w:t>
      </w:r>
      <w:proofErr w:type="gramStart"/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  <w:proofErr w:type="gramEnd"/>
    </w:p>
    <w:p w:rsidR="00361247" w:rsidRPr="00361247" w:rsidRDefault="00361247" w:rsidP="00361247">
      <w:pPr>
        <w:spacing w:line="480" w:lineRule="auto"/>
        <w:ind w:left="4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1.8</w:t>
      </w:r>
      <w:r w:rsidRPr="00361247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習題解答</w:t>
      </w:r>
    </w:p>
    <w:p w:rsidR="00361247" w:rsidRDefault="004D7564" w:rsidP="00361247">
      <w:pPr>
        <w:ind w:left="48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  <w:b/>
        </w:rPr>
        <w:t xml:space="preserve">1.1 </w:t>
      </w:r>
      <w:r>
        <w:rPr>
          <w:rFonts w:ascii="Times New Roman" w:hAnsi="Times New Roman" w:cs="Times New Roman" w:hint="eastAsia"/>
          <w:b/>
        </w:rPr>
        <w:t>解答</w:t>
      </w:r>
      <w:r>
        <w:rPr>
          <w:rFonts w:ascii="Times New Roman" w:hAnsi="Times New Roman" w:cs="Times New Roman" w:hint="eastAsia"/>
          <w:b/>
        </w:rPr>
        <w:t xml:space="preserve">. </w:t>
      </w:r>
      <w:r w:rsidR="003B3292">
        <w:rPr>
          <w:rFonts w:ascii="Times New Roman" w:hAnsi="Times New Roman" w:cs="Times New Roman" w:hint="eastAsia"/>
        </w:rPr>
        <w:t>要解本題，首先注意到透射</w:t>
      </w:r>
      <w:r>
        <w:rPr>
          <w:rFonts w:ascii="Times New Roman" w:hAnsi="Times New Roman" w:cs="Times New Roman" w:hint="eastAsia"/>
        </w:rPr>
        <w:t>光強度是入射光的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ϵ</m:t>
        </m:r>
      </m:oMath>
      <w:proofErr w:type="gramStart"/>
      <w:r>
        <w:rPr>
          <w:rFonts w:ascii="Times New Roman" w:hAnsi="Times New Roman" w:cs="Times New Roman" w:hint="eastAsia"/>
        </w:rPr>
        <w:t>倍</w:t>
      </w:r>
      <w:proofErr w:type="gramEnd"/>
      <w:r>
        <w:rPr>
          <w:rFonts w:ascii="Times New Roman" w:hAnsi="Times New Roman" w:cs="Times New Roman" w:hint="eastAsia"/>
        </w:rPr>
        <w:t>。要算出通過最後一片的透射光強度，我們把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ϵ</m:t>
        </m:r>
      </m:oMath>
      <w:r>
        <w:rPr>
          <w:rFonts w:ascii="Times New Roman" w:hAnsi="Times New Roman" w:cs="Times New Roman" w:hint="eastAsia"/>
        </w:rPr>
        <w:t>乘起來</w:t>
      </w:r>
      <w:r w:rsidRPr="004D7564">
        <w:rPr>
          <w:rFonts w:asciiTheme="minorEastAsia" w:hAnsiTheme="minorEastAsia" w:cs="Times New Roman" w:hint="eastAsia"/>
        </w:rPr>
        <w:t>：</w:t>
      </w:r>
    </w:p>
    <w:p w:rsidR="004D7564" w:rsidRDefault="004D7564" w:rsidP="00361247">
      <w:pPr>
        <w:ind w:left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ϵ</m:t>
        </m:r>
        <m:r>
          <m:rPr>
            <m:sty m:val="p"/>
          </m:rP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ϵ×…=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ϵ)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Times New Roman" w:hint="eastAsia"/>
          </w:rPr>
          <m:t>，其中</m:t>
        </m:r>
        <m:r>
          <w:rPr>
            <w:rFonts w:ascii="Cambria Math" w:hAnsi="Cambria Math" w:cs="Times New Roman"/>
          </w:rPr>
          <m:t>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2ϵ</m:t>
            </m:r>
          </m:den>
        </m:f>
      </m:oMath>
      <w:r>
        <w:rPr>
          <w:rFonts w:asciiTheme="minorEastAsia" w:hAnsiTheme="minorEastAsia" w:cs="Times New Roman" w:hint="eastAsia"/>
        </w:rPr>
        <w:t>。</w:t>
      </w:r>
    </w:p>
    <w:p w:rsidR="004D7564" w:rsidRDefault="004D7564" w:rsidP="00361247">
      <w:pPr>
        <w:ind w:left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我們取</w:t>
      </w:r>
      <m:oMath>
        <m:r>
          <w:rPr>
            <w:rFonts w:ascii="Cambria Math" w:hAnsi="Cambria Math" w:cs="Times New Roman"/>
          </w:rPr>
          <m:t>ϵ</m:t>
        </m:r>
      </m:oMath>
      <w:r>
        <w:rPr>
          <w:rFonts w:asciiTheme="minorEastAsia" w:hAnsiTheme="minorEastAsia" w:cs="Times New Roman" w:hint="eastAsia"/>
        </w:rPr>
        <w:t>趨近於零時，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ϵ)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w:rPr>
            <w:rFonts w:ascii="Cambria Math" w:hAnsi="Cambria Math" w:cs="Times New Roman" w:hint="eastAsia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ϵ)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</w:rPr>
                  <m:t>2ϵ</m:t>
                </m:r>
              </m:den>
            </m:f>
          </m:sup>
        </m:sSup>
      </m:oMath>
      <w:r>
        <w:rPr>
          <w:rFonts w:asciiTheme="minorEastAsia" w:hAnsiTheme="minorEastAsia" w:cs="Times New Roman" w:hint="eastAsia"/>
        </w:rPr>
        <w:t>的極限。我們有</w:t>
      </w:r>
    </w:p>
    <w:p w:rsidR="005A6676" w:rsidRDefault="004D7564" w:rsidP="00361247">
      <w:pPr>
        <w:ind w:left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ϵ→0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  <m:r>
                  <w:rPr>
                    <w:rFonts w:ascii="Cambria Math" w:hAnsi="Cambria Math" w:cs="Times New Roman"/>
                  </w:rPr>
                  <m:t>ϵ)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ϵ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</w:rPr>
              <m:t>=1</m:t>
            </m:r>
            <m:r>
              <m:rPr>
                <m:sty m:val="p"/>
              </m:rPr>
              <w:rPr>
                <w:rFonts w:ascii="Cambria Math" w:hAnsi="Cambria Math" w:cs="Times New Roman" w:hint="eastAsia"/>
              </w:rPr>
              <m:t>。</m:t>
            </m:r>
          </m:e>
        </m:func>
      </m:oMath>
    </w:p>
    <w:p w:rsidR="005A6676" w:rsidRDefault="003B3292" w:rsidP="00361247">
      <w:pPr>
        <w:ind w:left="480"/>
      </w:pPr>
      <w:r>
        <w:rPr>
          <w:rFonts w:asciiTheme="minorEastAsia" w:hAnsiTheme="minorEastAsia" w:cs="Times New Roman" w:hint="eastAsia"/>
        </w:rPr>
        <w:t>因此可</w:t>
      </w:r>
      <w:r w:rsidR="005A6676">
        <w:rPr>
          <w:rFonts w:asciiTheme="minorEastAsia" w:hAnsiTheme="minorEastAsia" w:cs="Times New Roman" w:hint="eastAsia"/>
        </w:rPr>
        <w:t>推論</w:t>
      </w:r>
      <w:r w:rsidR="005A6676">
        <w:rPr>
          <w:rFonts w:ascii="Times New Roman" w:hAnsi="Times New Roman" w:cs="Times New Roman" w:hint="eastAsia"/>
        </w:rPr>
        <w:t>最後一片的透射光強度，等於原始的入射光強度</w:t>
      </w:r>
      <w:r w:rsidR="005A6676">
        <w:rPr>
          <w:rFonts w:ascii="Times New Roman" w:hAnsi="Times New Roman" w:cs="Times New Roman" w:hint="eastAsia"/>
        </w:rPr>
        <w:t xml:space="preserve"> </w:t>
      </w:r>
      <w:r w:rsidR="005A6676">
        <w:rPr>
          <w:rFonts w:ascii="Times New Roman" w:hAnsi="Times New Roman" w:cs="Times New Roman" w:hint="eastAsia"/>
          <w:i/>
        </w:rPr>
        <w:t>I</w:t>
      </w:r>
      <w:r w:rsidR="005A6676">
        <w:rPr>
          <w:rFonts w:ascii="Times New Roman" w:hAnsi="Times New Roman" w:cs="Times New Roman" w:hint="eastAsia"/>
        </w:rPr>
        <w:t>。但是方向</w:t>
      </w:r>
      <w:r w:rsidR="00D90FE0">
        <w:rPr>
          <w:rFonts w:ascii="Times New Roman" w:hAnsi="Times New Roman" w:cs="Times New Roman" w:hint="eastAsia"/>
        </w:rPr>
        <w:t>已有</w:t>
      </w:r>
      <w:r w:rsidR="005A6676">
        <w:rPr>
          <w:rFonts w:ascii="Times New Roman" w:hAnsi="Times New Roman" w:cs="Times New Roman" w:hint="eastAsia"/>
        </w:rPr>
        <w:t>改變</w:t>
      </w:r>
      <w:r w:rsidR="005A6676">
        <w:rPr>
          <w:rFonts w:asciiTheme="minorEastAsia" w:hAnsiTheme="minorEastAsia" w:cs="Times New Roman" w:hint="eastAsia"/>
        </w:rPr>
        <w:t>。</w:t>
      </w:r>
      <w:r w:rsidR="003E6B75">
        <w:rPr>
          <w:rFonts w:asciiTheme="minorEastAsia" w:hAnsiTheme="minorEastAsia" w:cs="Times New Roman" w:hint="eastAsia"/>
        </w:rPr>
        <w:t>最初的入射光為水平方向，而最後的光方向為垂直方向。這實驗裝置的效果是轉動偏振方向，而不改變其強度。</w:t>
      </w:r>
      <w:r w:rsidR="00A60CCF">
        <w:rPr>
          <w:rFonts w:asciiTheme="minorEastAsia" w:hAnsiTheme="minorEastAsia" w:cs="Times New Roman" w:hint="eastAsia"/>
        </w:rPr>
        <w:t>從文化上的角度，</w:t>
      </w:r>
      <w:r w:rsidR="003E6B75">
        <w:rPr>
          <w:rFonts w:asciiTheme="minorEastAsia" w:hAnsiTheme="minorEastAsia" w:cs="Times New Roman" w:hint="eastAsia"/>
        </w:rPr>
        <w:t>特別在量子物理中，</w:t>
      </w:r>
      <w:r w:rsidR="00F7794A">
        <w:rPr>
          <w:rFonts w:asciiTheme="minorEastAsia" w:hAnsiTheme="minorEastAsia" w:cs="Times New Roman" w:hint="eastAsia"/>
        </w:rPr>
        <w:t>這種效應</w:t>
      </w:r>
      <w:r w:rsidR="00A60CCF">
        <w:rPr>
          <w:rFonts w:asciiTheme="minorEastAsia" w:hAnsiTheme="minorEastAsia" w:cs="Times New Roman" w:hint="eastAsia"/>
        </w:rPr>
        <w:t>是</w:t>
      </w:r>
      <w:r w:rsidR="003E6B75">
        <w:rPr>
          <w:rFonts w:asciiTheme="minorEastAsia" w:hAnsiTheme="minorEastAsia" w:cs="Times New Roman" w:hint="eastAsia"/>
        </w:rPr>
        <w:t>以希臘哲學家命名，叫做</w:t>
      </w:r>
      <w:r w:rsidR="003E6B75">
        <w:t>季諾效應</w:t>
      </w:r>
      <w:r w:rsidR="003E6B75">
        <w:rPr>
          <w:rFonts w:hint="eastAsia"/>
        </w:rPr>
        <w:t>。</w:t>
      </w:r>
    </w:p>
    <w:p w:rsidR="00A60CCF" w:rsidRDefault="00A60CCF" w:rsidP="00361247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 xml:space="preserve">1.2 </w:t>
      </w:r>
      <w:r>
        <w:rPr>
          <w:rFonts w:ascii="Times New Roman" w:hAnsi="Times New Roman" w:cs="Times New Roman" w:hint="eastAsia"/>
          <w:b/>
        </w:rPr>
        <w:t>解答</w:t>
      </w:r>
      <w:r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 w:hint="eastAsia"/>
        </w:rPr>
        <w:t>假設偏振方向為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hint="eastAsia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，</m:t>
        </m:r>
      </m:oMath>
      <w:r>
        <w:rPr>
          <w:rFonts w:ascii="Times New Roman" w:hAnsi="Times New Roman" w:cs="Times New Roman" w:hint="eastAsia"/>
        </w:rPr>
        <w:t>根據式</w:t>
      </w:r>
      <w:r w:rsidR="00F7794A">
        <w:rPr>
          <w:rFonts w:ascii="Times New Roman" w:hAnsi="Times New Roman" w:cs="Times New Roman" w:hint="eastAsia"/>
        </w:rPr>
        <w:t>子</w:t>
      </w:r>
      <w:r>
        <w:rPr>
          <w:rFonts w:ascii="Times New Roman" w:hAnsi="Times New Roman" w:cs="Times New Roman" w:hint="eastAsia"/>
        </w:rPr>
        <w:t>(1.5)</w:t>
      </w:r>
      <w:r>
        <w:rPr>
          <w:rFonts w:ascii="Times New Roman" w:hAnsi="Times New Roman" w:cs="Times New Roman" w:hint="eastAsia"/>
        </w:rPr>
        <w:t>，我們發現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Theme="minorEastAsia"/>
              </w:rPr>
              <m:t>α</m:t>
            </m:r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及</m:t>
        </m:r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</m:oMath>
      <w:r w:rsidR="003A568C">
        <w:rPr>
          <w:rFonts w:ascii="Times New Roman" w:hAnsi="Times New Roman" w:cs="Times New Roman" w:hint="eastAsia"/>
        </w:rPr>
        <w:t>，此時偏振方向與偏振片方向之夾角為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Theme="minorEastAsia"/>
          </w:rPr>
          <m:t>-</m:t>
        </m:r>
        <m:r>
          <w:rPr>
            <w:rFonts w:ascii="Cambria Math" w:hAnsi="Cambria Math"/>
          </w:rPr>
          <m:t>α</m:t>
        </m:r>
      </m:oMath>
      <w:r w:rsidR="003A568C">
        <w:rPr>
          <w:rFonts w:ascii="Times New Roman" w:hAnsi="Times New Roman" w:cs="Times New Roman" w:hint="eastAsia"/>
        </w:rPr>
        <w:t>。</w:t>
      </w:r>
    </w:p>
    <w:p w:rsidR="003A568C" w:rsidRPr="003A568C" w:rsidRDefault="003A568C" w:rsidP="00361247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Theme="minorEastAsia"/>
              </w:rPr>
              <m:t>α</m:t>
            </m:r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w:rPr>
            <w:rFonts w:ascii="Cambria Math" w:hAnsiTheme="minorEastAsia" w:hint="eastAsia"/>
          </w:rPr>
          <m:t>=</m:t>
        </m:r>
        <m:r>
          <w:rPr>
            <w:rFonts w:ascii="Cambria Math" w:hAnsi="Cambria Math" w:hint="eastAsia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θ</m:t>
            </m:r>
            <m:r>
              <w:rPr>
                <w:rFonts w:ascii="MS Mincho" w:eastAsia="MS Mincho" w:hAnsi="MS Mincho" w:cs="MS Mincho" w:hint="eastAsia"/>
              </w:rPr>
              <m:t>-</m:t>
            </m:r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</m:oMath>
    </w:p>
    <w:p w:rsidR="003A568C" w:rsidRDefault="003A568C" w:rsidP="00361247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w:rPr>
            <w:rFonts w:ascii="Cambria Math" w:hAnsiTheme="minorEastAsia" w:hint="eastAsia"/>
          </w:rPr>
          <m:t>=</m:t>
        </m:r>
        <m:r>
          <w:rPr>
            <w:rFonts w:ascii="Cambria Math" w:hAnsi="Cambria Math" w:hint="eastAsia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θ</m:t>
            </m:r>
            <m:r>
              <w:rPr>
                <w:rFonts w:ascii="Cambria Math" w:eastAsia="MS Mincho" w:hAnsi="Cambria Math" w:cs="MS Mincho" w:hint="eastAsia"/>
              </w:rPr>
              <m:t>-</m:t>
            </m:r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:rsidR="003A568C" w:rsidRDefault="003A568C" w:rsidP="00361247">
      <w:pPr>
        <w:ind w:left="48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同理，若偏振方向為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</w:rPr>
              <m:t>-θ</m:t>
            </m:r>
            <m:r>
              <w:rPr>
                <w:rFonts w:ascii="Cambria Math" w:hAnsi="Cambria Math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hint="eastAsia"/>
              </w:rPr>
              <m:t xml:space="preserve"> </m:t>
            </m:r>
          </m:sub>
        </m:sSub>
      </m:oMath>
      <w:r>
        <w:rPr>
          <w:rFonts w:ascii="Times New Roman" w:hAnsi="Times New Roman" w:cs="Times New Roman" w:hint="eastAsia"/>
        </w:rPr>
        <w:t>，此時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Theme="minorEastAsia"/>
              </w:rPr>
              <m:t>α</m:t>
            </m:r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及</m:t>
        </m:r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</m:oMath>
      <w:r>
        <w:rPr>
          <w:rFonts w:ascii="Times New Roman" w:hAnsi="Times New Roman" w:cs="Times New Roman" w:hint="eastAsia"/>
        </w:rPr>
        <w:t>分別為</w:t>
      </w:r>
      <w:r w:rsidRPr="003A568C">
        <w:rPr>
          <w:rFonts w:asciiTheme="minorEastAsia" w:hAnsiTheme="minorEastAsia" w:cs="Times New Roman" w:hint="eastAsia"/>
        </w:rPr>
        <w:t>：</w:t>
      </w:r>
    </w:p>
    <w:p w:rsidR="003A568C" w:rsidRDefault="003A568C" w:rsidP="00361247">
      <w:pPr>
        <w:ind w:left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Theme="minorEastAsia"/>
              </w:rPr>
              <m:t>α</m:t>
            </m:r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w:rPr>
            <w:rFonts w:ascii="Cambria Math" w:hAnsiTheme="minorEastAsia" w:hint="eastAsia"/>
          </w:rPr>
          <m:t>=</m:t>
        </m:r>
        <m:r>
          <w:rPr>
            <w:rFonts w:ascii="Cambria Math" w:hAnsi="Cambria Math" w:hint="eastAsia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，</m:t>
        </m:r>
      </m:oMath>
    </w:p>
    <w:p w:rsidR="003A568C" w:rsidRDefault="003A568C" w:rsidP="003A568C">
      <w:pPr>
        <w:ind w:left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                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w:rPr>
            <w:rFonts w:ascii="Cambria Math" w:hAnsiTheme="minorEastAsia" w:hint="eastAsia"/>
          </w:rPr>
          <m:t>=</m:t>
        </m:r>
        <m:r>
          <w:rPr>
            <w:rFonts w:ascii="Cambria Math" w:hAnsi="Cambria Math" w:hint="eastAsia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  <w:r>
        <w:rPr>
          <w:rFonts w:asciiTheme="minorEastAsia" w:hAnsiTheme="minorEastAsia" w:cs="Times New Roman" w:hint="eastAsia"/>
        </w:rPr>
        <w:t xml:space="preserve">                         </w:t>
      </w:r>
      <m:oMath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Theme="minorEastAsia"/>
              </w:rPr>
              <m:t>α</m:t>
            </m:r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及</m:t>
        </m:r>
        <m:sSub>
          <m:sSubPr>
            <m:ctrlPr>
              <w:rPr>
                <w:rFonts w:ascii="Cambria Math" w:hAnsiTheme="minorEastAsia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I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  <m:r>
              <m:rPr>
                <m:sty m:val="p"/>
              </m:rPr>
              <w:rPr>
                <w:rFonts w:ascii="Cambria Math" w:hAnsiTheme="minorEastAsia" w:hint="eastAsia"/>
              </w:rPr>
              <m:t xml:space="preserve"> </m:t>
            </m:r>
          </m:sub>
        </m:sSub>
      </m:oMath>
      <w:r>
        <w:rPr>
          <w:rFonts w:asciiTheme="minorEastAsia" w:hAnsiTheme="minorEastAsia" w:cs="Times New Roman" w:hint="eastAsia"/>
        </w:rPr>
        <w:t>的差異可以測量的出來。故兩偏振方向可以加以區別。</w:t>
      </w:r>
    </w:p>
    <w:p w:rsidR="003A568C" w:rsidRDefault="003A568C" w:rsidP="003A568C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 xml:space="preserve">1.3 </w:t>
      </w:r>
      <w:r>
        <w:rPr>
          <w:rFonts w:ascii="Times New Roman" w:hAnsi="Times New Roman" w:cs="Times New Roman" w:hint="eastAsia"/>
          <w:b/>
        </w:rPr>
        <w:t>解答</w:t>
      </w:r>
      <w:r>
        <w:rPr>
          <w:rFonts w:ascii="Times New Roman" w:hAnsi="Times New Roman" w:cs="Times New Roman" w:hint="eastAsia"/>
          <w:b/>
        </w:rPr>
        <w:t xml:space="preserve">. </w:t>
      </w:r>
      <w:r w:rsidR="008C043B">
        <w:rPr>
          <w:rFonts w:ascii="Times New Roman" w:hAnsi="Times New Roman" w:cs="Times New Roman" w:hint="eastAsia"/>
        </w:rPr>
        <w:t xml:space="preserve">(1) </w:t>
      </w:r>
      <w:r>
        <w:rPr>
          <w:rFonts w:ascii="Times New Roman" w:hAnsi="Times New Roman" w:cs="Times New Roman" w:hint="eastAsia"/>
        </w:rPr>
        <w:t>基底定義如下</w:t>
      </w:r>
    </w:p>
    <w:p w:rsidR="003A568C" w:rsidRDefault="008E52AE" w:rsidP="003A568C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</w:t>
      </w:r>
      <w:r w:rsidR="003A568C">
        <w:rPr>
          <w:rFonts w:ascii="Times New Roman" w:hAnsi="Times New Roman" w:cs="Times New Roman" w:hint="eastAsia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Theme="minorEastAsia"/>
                <w:i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Theme="minorEastAsia" w:hint="eastAsia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α=1</m:t>
        </m:r>
        <m:r>
          <m:rPr>
            <m:sty m:val="p"/>
          </m:rPr>
          <w:rPr>
            <w:rFonts w:ascii="Cambria Math" w:hAnsi="Cambria Math" w:hint="eastAsia"/>
          </w:rPr>
          <m:t>，</m:t>
        </m:r>
      </m:oMath>
    </w:p>
    <w:p w:rsidR="003A568C" w:rsidRDefault="003A568C" w:rsidP="003A568C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</w:t>
      </w:r>
      <m:oMath>
        <m:d>
          <m:dPr>
            <m:begChr m:val="⟨"/>
            <m:endChr m:val="⟩"/>
            <m:ctrlPr>
              <w:rPr>
                <w:rFonts w:ascii="Cambria Math" w:hAnsiTheme="minorEastAsia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w:rPr>
            <w:rFonts w:ascii="Cambria Math" w:hAnsiTheme="minorEastAsia" w:hint="eastAsia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α=1</m:t>
        </m:r>
        <m:r>
          <m:rPr>
            <m:sty m:val="p"/>
          </m:rPr>
          <w:rPr>
            <w:rFonts w:ascii="Cambria Math" w:hAnsi="Cambria Math" w:hint="eastAsia"/>
          </w:rPr>
          <m:t>，</m:t>
        </m:r>
      </m:oMath>
    </w:p>
    <w:p w:rsidR="003A568C" w:rsidRDefault="003A568C" w:rsidP="003A568C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             </w:t>
      </w:r>
      <m:oMath>
        <m:d>
          <m:dPr>
            <m:begChr m:val="⟨"/>
            <m:endChr m:val="⟩"/>
            <m:ctrlPr>
              <w:rPr>
                <w:rFonts w:ascii="Cambria Math" w:hAnsiTheme="minorEastAsia"/>
                <w:i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w:rPr>
            <w:rFonts w:ascii="Cambria Math" w:hAnsiTheme="minorEastAsia" w:hint="eastAsia"/>
          </w:rPr>
          <m:t>=</m:t>
        </m:r>
        <m:d>
          <m:dPr>
            <m:ctrlPr>
              <w:rPr>
                <w:rFonts w:ascii="Cambria Math" w:hAnsiTheme="minorEastAsia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Theme="minorEastAsia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ctrlPr>
              <w:rPr>
                <w:rFonts w:ascii="Cambria Math" w:hAnsi="Cambria Math"/>
              </w:rPr>
            </m:ctrlP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sinα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Theme="minorEastAsia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(</m:t>
        </m:r>
        <m:r>
          <m:rPr>
            <m:sty m:val="p"/>
          </m:rPr>
          <w:rPr>
            <w:rFonts w:ascii="Cambria Math" w:hAnsi="Cambria Math"/>
          </w:rPr>
          <m:t>sinα</m:t>
        </m:r>
        <m:r>
          <m:rPr>
            <m:sty m:val="p"/>
          </m:rPr>
          <w:rPr>
            <w:rFonts w:ascii="Cambria Math" w:hAnsi="Cambria Math" w:hint="eastAsia"/>
          </w:rPr>
          <m:t>)</m:t>
        </m:r>
        <m:r>
          <m:rPr>
            <m:sty m:val="p"/>
          </m:rPr>
          <w:rPr>
            <w:rFonts w:ascii="Cambria Math" w:hAnsi="Cambria Math"/>
          </w:rPr>
          <m:t>=0</m:t>
        </m:r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:rsidR="008C043B" w:rsidRDefault="008C043B" w:rsidP="003A568C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我們可利用式</w:t>
      </w:r>
      <w:r>
        <w:rPr>
          <w:rFonts w:ascii="Times New Roman" w:hAnsi="Times New Roman" w:cs="Times New Roman" w:hint="eastAsia"/>
        </w:rPr>
        <w:t>(1.9)</w:t>
      </w:r>
      <w:r>
        <w:rPr>
          <w:rFonts w:ascii="Times New Roman" w:hAnsi="Times New Roman" w:cs="Times New Roman" w:hint="eastAsia"/>
        </w:rPr>
        <w:t>中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 w:hint="eastAsia"/>
              </w:rPr>
              <m:t>|</m:t>
            </m:r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及</m:t>
        </m:r>
        <m:d>
          <m:dPr>
            <m:begChr m:val="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 w:hint="eastAsia"/>
              </w:rPr>
              <m:t>|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Cambria Math" w:hint="eastAsia"/>
          </w:rPr>
          <m:t xml:space="preserve"> </m:t>
        </m:r>
      </m:oMath>
      <w:r>
        <w:rPr>
          <w:rFonts w:ascii="Times New Roman" w:hAnsi="Times New Roman" w:cs="Times New Roman" w:hint="eastAsia"/>
        </w:rPr>
        <w:t>的定義</w:t>
      </w:r>
      <w:r w:rsidR="003B3292">
        <w:rPr>
          <w:rFonts w:ascii="Times New Roman" w:hAnsi="Times New Roman" w:cs="Times New Roman" w:hint="eastAsia"/>
        </w:rPr>
        <w:t>；或是直接利用式</w:t>
      </w:r>
      <w:r w:rsidR="003B3292">
        <w:rPr>
          <w:rFonts w:ascii="Times New Roman" w:hAnsi="Times New Roman" w:cs="Times New Roman" w:hint="eastAsia"/>
        </w:rPr>
        <w:t>(1.12)</w:t>
      </w:r>
      <w:r w:rsidR="003B3292">
        <w:rPr>
          <w:rFonts w:ascii="Times New Roman" w:hAnsi="Times New Roman" w:cs="Times New Roman" w:hint="eastAsia"/>
        </w:rPr>
        <w:t>，</w:t>
      </w:r>
      <w:r w:rsidR="003C304D">
        <w:rPr>
          <w:rFonts w:ascii="Times New Roman" w:hAnsi="Times New Roman" w:cs="Times New Roman" w:hint="eastAsia"/>
        </w:rPr>
        <w:t>驗證上述關係</w:t>
      </w:r>
      <w:r>
        <w:rPr>
          <w:rFonts w:ascii="Times New Roman" w:hAnsi="Times New Roman" w:cs="Times New Roman" w:hint="eastAsia"/>
        </w:rPr>
        <w:t>。</w:t>
      </w:r>
    </w:p>
    <w:p w:rsidR="008C043B" w:rsidRDefault="008C043B" w:rsidP="003A568C">
      <w:p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(2) </w:t>
      </w:r>
      <w:r>
        <w:rPr>
          <w:rFonts w:ascii="Times New Roman" w:hAnsi="Times New Roman" w:cs="Times New Roman" w:hint="eastAsia"/>
        </w:rPr>
        <w:t>利用波恩機率定則，</w:t>
      </w:r>
    </w:p>
    <w:p w:rsidR="008C043B" w:rsidRDefault="008C043B" w:rsidP="003A568C">
      <w:pPr>
        <w:ind w:left="480"/>
        <w:rPr>
          <w:rFonts w:asciiTheme="minorEastAsia" w:hAnsi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Times New Roman" w:cs="Times New Roman" w:hint="eastAsia"/>
            </w:rPr>
            <m:t>P</m:t>
          </m:r>
          <m:d>
            <m:dPr>
              <m:ctrlPr>
                <w:rPr>
                  <w:rFonts w:ascii="Cambria Math" w:hAnsi="Times New Roman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α</m:t>
              </m:r>
              <m:r>
                <w:rPr>
                  <w:rFonts w:ascii="Cambria Math" w:hAnsi="Times New Roman" w:cs="Times New Roman" w:hint="eastAsia"/>
                </w:rPr>
                <m:t>|</m:t>
              </m:r>
              <m:r>
                <w:rPr>
                  <w:rFonts w:ascii="Cambria Math" w:hAnsi="Cambria Math" w:cs="Times New Roman"/>
                </w:rPr>
                <m:t>β</m:t>
              </m:r>
            </m:e>
          </m:d>
          <m:r>
            <m:rPr>
              <m:sty m:val="p"/>
            </m:rPr>
            <w:rPr>
              <w:rFonts w:ascii="Cambria Math" w:hAnsi="Times New Roman" w:cs="Times New Roman" w:hint="eastAsia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cosαcosβ+sinαsinβ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(α-β)</m:t>
          </m:r>
          <m:r>
            <m:rPr>
              <m:sty m:val="p"/>
            </m:rPr>
            <w:rPr>
              <w:rFonts w:ascii="Cambria Math" w:hAnsi="Times New Roman" w:cs="Times New Roman" w:hint="eastAsia"/>
            </w:rPr>
            <m:t>，</m:t>
          </m:r>
        </m:oMath>
      </m:oMathPara>
    </w:p>
    <w:p w:rsidR="008C043B" w:rsidRDefault="008C043B" w:rsidP="003A568C">
      <w:pPr>
        <w:ind w:left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m:oMath>
        <m:r>
          <m:rPr>
            <m:sty m:val="p"/>
          </m:rPr>
          <w:rPr>
            <w:rFonts w:ascii="Cambria Math" w:hAnsi="Times New Roman" w:cs="Times New Roman" w:hint="eastAsia"/>
          </w:rPr>
          <m:t>P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  <m:r>
              <w:rPr>
                <w:rFonts w:ascii="Cambria Math" w:hAnsi="Times New Roman" w:cs="Times New Roman" w:hint="eastAsia"/>
              </w:rPr>
              <m:t>|</m:t>
            </m:r>
            <m:r>
              <w:rPr>
                <w:rFonts w:ascii="Cambria Math" w:hAnsi="Cambria Math" w:cs="Times New Roman"/>
              </w:rPr>
              <m:t>β</m:t>
            </m:r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⊥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="Times New Roman"/>
                      </w:rPr>
                      <m:t>β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sinαcosβ-cosαsinβ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α-β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p w:rsidR="00CF185E" w:rsidRDefault="00CF185E" w:rsidP="003A568C">
      <w:pPr>
        <w:ind w:left="48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  <w:b/>
        </w:rPr>
        <w:t xml:space="preserve">1.4 </w:t>
      </w:r>
      <w:r>
        <w:rPr>
          <w:rFonts w:ascii="Times New Roman" w:hAnsi="Times New Roman" w:cs="Times New Roman" w:hint="eastAsia"/>
          <w:b/>
        </w:rPr>
        <w:t>解答</w:t>
      </w:r>
      <w:r>
        <w:rPr>
          <w:rFonts w:ascii="Times New Roman" w:hAnsi="Times New Roman" w:cs="Times New Roman" w:hint="eastAsia"/>
          <w:b/>
        </w:rPr>
        <w:t xml:space="preserve">. 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ψ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rPr>
          <w:rFonts w:ascii="Times New Roman" w:hAnsi="Times New Roman" w:cs="Times New Roman" w:hint="eastAsia"/>
        </w:rPr>
        <w:t>不是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>
        <w:rPr>
          <w:rFonts w:ascii="Times New Roman" w:hAnsi="Times New Roman" w:cs="Times New Roman" w:hint="eastAsia"/>
        </w:rPr>
        <w:t>糾纏態</w:t>
      </w:r>
      <w:r w:rsidRPr="00CF185E"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</w:rPr>
        <w:t>它可寫成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</w:rPr>
          <m:t>(|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H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Cambria Math" w:cs="Times New Roman"/>
          </w:rPr>
          <m:t>⊗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</w:rPr>
          <m:t>(|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H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begChr m:val="|"/>
            <m:ctrlPr>
              <w:rPr>
                <w:rFonts w:ascii="Cambria Math" w:hAnsi="Times New Roman" w:cs="Times New Roman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V</m:t>
                </m:r>
              </m:e>
            </m:d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α</m:t>
            </m:r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新細明體" w:hAnsi="新細明體" w:cs="新細明體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</w:rPr>
          <m:t>⊗</m:t>
        </m:r>
        <m:r>
          <m:rPr>
            <m:sty m:val="p"/>
          </m:rPr>
          <w:rPr>
            <w:rFonts w:ascii="Cambria Math" w:hAnsi="Times New Roman" w:cs="Times New Roman"/>
          </w:rPr>
          <m:t>|</m:t>
        </m:r>
        <m:d>
          <m:dPr>
            <m:begChr m:val=""/>
            <m:endChr m:val="〉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β</m:t>
            </m:r>
            <m:r>
              <m:rPr>
                <m:sty m:val="p"/>
              </m:rPr>
              <w:rPr>
                <w:rFonts w:ascii="Cambria Math" w:hAnsi="Times New Roman" w:cs="Times New Roman" w:hint="eastAsi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新細明體" w:hAnsi="新細明體" w:cs="新細明體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Times New Roman" w:cs="Times New Roman" w:hint="eastAsia"/>
          </w:rPr>
          <m:t>。</m:t>
        </m:r>
      </m:oMath>
      <w:r w:rsidR="003953B6">
        <w:rPr>
          <w:rFonts w:asciiTheme="minorEastAsia" w:hAnsiTheme="minorEastAsia" w:cs="Times New Roman" w:hint="eastAsia"/>
        </w:rPr>
        <w:t>其他皆為糾纏態</w:t>
      </w:r>
      <w:r w:rsidR="005218DC">
        <w:rPr>
          <w:rFonts w:asciiTheme="minorEastAsia" w:hAnsiTheme="minorEastAsia" w:cs="Times New Roman" w:hint="eastAsia"/>
        </w:rPr>
        <w:t>。</w:t>
      </w:r>
      <w:r w:rsidR="003953B6">
        <w:rPr>
          <w:rFonts w:asciiTheme="minorEastAsia" w:hAnsiTheme="minorEastAsia" w:cs="Times New Roman" w:hint="eastAsia"/>
        </w:rPr>
        <w:t>當然，如果</w:t>
      </w:r>
      <m:oMath>
        <m:r>
          <m:rPr>
            <m:sty m:val="p"/>
          </m:rPr>
          <w:rPr>
            <w:rFonts w:ascii="Cambria Math" w:hAnsiTheme="minorEastAsia"/>
          </w:rPr>
          <m:t>cos</m:t>
        </m:r>
        <m:r>
          <m:rPr>
            <m:sty m:val="p"/>
          </m:rP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Theme="minorEastAsia" w:hint="eastAsia"/>
          </w:rPr>
          <m:t>=</m:t>
        </m:r>
        <m:r>
          <m:rPr>
            <m:sty m:val="p"/>
          </m:rPr>
          <w:rPr>
            <w:rFonts w:ascii="Cambria Math" w:hAnsiTheme="minorEastAsia"/>
          </w:rPr>
          <m:t>0</m:t>
        </m:r>
      </m:oMath>
      <w:r w:rsidR="003953B6">
        <w:rPr>
          <w:rFonts w:asciiTheme="minorEastAsia" w:hAnsiTheme="minorEastAsia" w:cs="Times New Roman" w:hint="eastAsia"/>
        </w:rPr>
        <w:t>或</w:t>
      </w:r>
      <m:oMath>
        <m:r>
          <m:rPr>
            <m:sty m:val="p"/>
          </m:rPr>
          <w:rPr>
            <w:rFonts w:ascii="Cambria Math" w:hAnsiTheme="minorEastAsia"/>
          </w:rPr>
          <m:t>sin</m:t>
        </m:r>
        <m:r>
          <m:rPr>
            <m:sty m:val="p"/>
          </m:rP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Theme="minorEastAsia" w:hint="eastAsia"/>
          </w:rPr>
          <m:t>=</m:t>
        </m:r>
        <m:r>
          <m:rPr>
            <m:sty m:val="p"/>
          </m:rPr>
          <w:rPr>
            <w:rFonts w:ascii="Cambria Math" w:hAnsiTheme="minorEastAsia"/>
          </w:rPr>
          <m:t>0</m:t>
        </m:r>
      </m:oMath>
      <w:r w:rsidR="003953B6">
        <w:rPr>
          <w:rFonts w:asciiTheme="minorEastAsia" w:hAnsiTheme="minorEastAsia" w:cs="Times New Roman" w:hint="eastAsia"/>
        </w:rPr>
        <w:t>，</w:t>
      </w:r>
      <m:oMath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ψ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</m:d>
      </m:oMath>
      <w:r w:rsidR="003953B6">
        <w:rPr>
          <w:rFonts w:asciiTheme="minorEastAsia" w:hAnsiTheme="minorEastAsia" w:cs="Times New Roman" w:hint="eastAsia"/>
        </w:rPr>
        <w:t>就不是糾纏態。</w:t>
      </w:r>
      <w:r w:rsidR="005218DC">
        <w:rPr>
          <w:rFonts w:asciiTheme="minorEastAsia" w:hAnsiTheme="minorEastAsia" w:cs="Times New Roman" w:hint="eastAsia"/>
        </w:rPr>
        <w:t>但</w:t>
      </w:r>
      <w:r w:rsidR="003953B6">
        <w:rPr>
          <w:rFonts w:asciiTheme="minorEastAsia" w:hAnsiTheme="minorEastAsia" w:cs="Times New Roman" w:hint="eastAsia"/>
        </w:rPr>
        <w:t>在其他例子中皆為糾纏態。</w:t>
      </w:r>
    </w:p>
    <w:p w:rsidR="003953B6" w:rsidRDefault="003953B6" w:rsidP="003A568C">
      <w:pPr>
        <w:ind w:left="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1.5 </w:t>
      </w:r>
      <w:r>
        <w:rPr>
          <w:rFonts w:ascii="Times New Roman" w:hAnsi="Times New Roman" w:cs="Times New Roman" w:hint="eastAsia"/>
          <w:b/>
        </w:rPr>
        <w:t>解答</w:t>
      </w:r>
      <w:r>
        <w:rPr>
          <w:rFonts w:ascii="Times New Roman" w:hAnsi="Times New Roman" w:cs="Times New Roman" w:hint="eastAsia"/>
          <w:b/>
        </w:rPr>
        <w:t xml:space="preserve">. </w:t>
      </w:r>
    </w:p>
    <w:p w:rsidR="003953B6" w:rsidRDefault="003953B6" w:rsidP="00847F16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m:rPr>
            <m:sty m:val="b"/>
          </m:rPr>
          <w:rPr>
            <w:rFonts w:ascii="Cambria Math" w:hAnsi="Cambria Math" w:cs="Times New Roman"/>
          </w:rPr>
          <m:t>[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]</m:t>
        </m:r>
      </m:oMath>
    </w:p>
    <w:p w:rsidR="00847F16" w:rsidRDefault="00847F16" w:rsidP="00847F16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[(c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+s</m:t>
        </m:r>
        <m:d>
          <m:dPr>
            <m:begChr m:val="|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V</m:t>
                </m:r>
              </m:e>
            </m:d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(c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+s</m:t>
        </m:r>
        <m:d>
          <m:dPr>
            <m:begChr m:val="|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V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(s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-c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)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(s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-c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)]</m:t>
        </m:r>
      </m:oMath>
    </w:p>
    <w:p w:rsidR="00847F16" w:rsidRPr="00847F16" w:rsidRDefault="005847BC" w:rsidP="00847F16">
      <w:pPr>
        <w:ind w:left="480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[(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cs-sc</m:t>
            </m:r>
          </m:e>
        </m:d>
        <m:r>
          <m:rPr>
            <m:sty m:val="p"/>
          </m:rPr>
          <w:rPr>
            <w:rFonts w:ascii="Cambria Math" w:hAnsi="Cambria Math"/>
          </w:rPr>
          <m:t>|H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sc-cs</m:t>
            </m:r>
          </m:e>
        </m:d>
        <m:r>
          <m:rPr>
            <m:sty m:val="p"/>
          </m:rPr>
          <w:rPr>
            <w:rFonts w:ascii="Cambria Math" w:hAnsi="Cambria Math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VH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|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VV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]</m:t>
        </m:r>
      </m:oMath>
      <w:r w:rsidR="00847F16">
        <w:rPr>
          <w:rFonts w:ascii="Times New Roman" w:hAnsi="Times New Roman" w:cs="Times New Roman" w:hint="eastAsia"/>
        </w:rPr>
        <w:t xml:space="preserve">    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Times New Roman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[</m:t>
        </m:r>
        <m:r>
          <m:rPr>
            <m:sty m:val="p"/>
          </m:rPr>
          <w:rPr>
            <w:rFonts w:ascii="Cambria Math" w:hAnsi="Cambria Math" w:hint="eastAsia"/>
          </w:rPr>
          <m:t>|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hint="eastAsia"/>
          </w:rPr>
          <m:t>|</m:t>
        </m:r>
        <m:r>
          <m:rPr>
            <m:sty m:val="p"/>
          </m:rPr>
          <w:rPr>
            <w:rFonts w:ascii="Cambria Math" w:hAnsi="Cambria Math"/>
          </w:rPr>
          <m:t>V</m:t>
        </m:r>
        <m:d>
          <m:dPr>
            <m:begChr m:val=""/>
            <m:endChr m:val="〉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)]</m:t>
        </m:r>
        <m:r>
          <m:rPr>
            <m:sty m:val="p"/>
          </m:rPr>
          <w:rPr>
            <w:rFonts w:ascii="Cambria Math" w:hAnsi="Cambria Math" w:hint="eastAsia"/>
          </w:rPr>
          <m:t>。</m:t>
        </m:r>
      </m:oMath>
    </w:p>
    <w:sectPr w:rsidR="00847F16" w:rsidRPr="00847F16" w:rsidSect="003D03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56" w:rsidRDefault="00B80756" w:rsidP="00FF1B7A">
      <w:pPr>
        <w:spacing w:line="240" w:lineRule="auto"/>
      </w:pPr>
      <w:r>
        <w:separator/>
      </w:r>
    </w:p>
  </w:endnote>
  <w:endnote w:type="continuationSeparator" w:id="0">
    <w:p w:rsidR="00B80756" w:rsidRDefault="00B80756" w:rsidP="00FF1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56" w:rsidRDefault="00B80756" w:rsidP="00FF1B7A">
      <w:pPr>
        <w:spacing w:line="240" w:lineRule="auto"/>
      </w:pPr>
      <w:r>
        <w:separator/>
      </w:r>
    </w:p>
  </w:footnote>
  <w:footnote w:type="continuationSeparator" w:id="0">
    <w:p w:rsidR="00B80756" w:rsidRDefault="00B80756" w:rsidP="00FF1B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D50"/>
    <w:multiLevelType w:val="hybridMultilevel"/>
    <w:tmpl w:val="8624A598"/>
    <w:lvl w:ilvl="0" w:tplc="70F4B260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1BC65EC"/>
    <w:multiLevelType w:val="hybridMultilevel"/>
    <w:tmpl w:val="31AE6DAA"/>
    <w:lvl w:ilvl="0" w:tplc="184C7AFA">
      <w:start w:val="7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1A9"/>
    <w:rsid w:val="000124DC"/>
    <w:rsid w:val="00017D1E"/>
    <w:rsid w:val="0002541A"/>
    <w:rsid w:val="000279BC"/>
    <w:rsid w:val="00036D0E"/>
    <w:rsid w:val="00052872"/>
    <w:rsid w:val="000639A3"/>
    <w:rsid w:val="000649FC"/>
    <w:rsid w:val="00064CF4"/>
    <w:rsid w:val="0007385C"/>
    <w:rsid w:val="0009597F"/>
    <w:rsid w:val="000974D9"/>
    <w:rsid w:val="000A4CAF"/>
    <w:rsid w:val="000F3EA0"/>
    <w:rsid w:val="00117BC0"/>
    <w:rsid w:val="00121C0F"/>
    <w:rsid w:val="00126EFD"/>
    <w:rsid w:val="0014600E"/>
    <w:rsid w:val="001524A9"/>
    <w:rsid w:val="00153649"/>
    <w:rsid w:val="0015636D"/>
    <w:rsid w:val="00175EAE"/>
    <w:rsid w:val="00175F5D"/>
    <w:rsid w:val="001903C7"/>
    <w:rsid w:val="00192F43"/>
    <w:rsid w:val="001B047A"/>
    <w:rsid w:val="001B31A6"/>
    <w:rsid w:val="001B33FB"/>
    <w:rsid w:val="001C0806"/>
    <w:rsid w:val="001F3C2F"/>
    <w:rsid w:val="00202475"/>
    <w:rsid w:val="002240B1"/>
    <w:rsid w:val="00256ABA"/>
    <w:rsid w:val="00265E04"/>
    <w:rsid w:val="0027296E"/>
    <w:rsid w:val="002767AB"/>
    <w:rsid w:val="002864B0"/>
    <w:rsid w:val="00290FAB"/>
    <w:rsid w:val="002939D8"/>
    <w:rsid w:val="00294A9C"/>
    <w:rsid w:val="002A16B6"/>
    <w:rsid w:val="002A1D16"/>
    <w:rsid w:val="002B0A51"/>
    <w:rsid w:val="002D08BD"/>
    <w:rsid w:val="002D1C6C"/>
    <w:rsid w:val="0031680A"/>
    <w:rsid w:val="0032385D"/>
    <w:rsid w:val="00325AAE"/>
    <w:rsid w:val="00330FB1"/>
    <w:rsid w:val="00361247"/>
    <w:rsid w:val="00364C93"/>
    <w:rsid w:val="00365B18"/>
    <w:rsid w:val="00372AFD"/>
    <w:rsid w:val="00373054"/>
    <w:rsid w:val="003736C7"/>
    <w:rsid w:val="003953B6"/>
    <w:rsid w:val="003961BE"/>
    <w:rsid w:val="00396646"/>
    <w:rsid w:val="003A568C"/>
    <w:rsid w:val="003B3292"/>
    <w:rsid w:val="003C193F"/>
    <w:rsid w:val="003C304D"/>
    <w:rsid w:val="003D03FD"/>
    <w:rsid w:val="003D26EF"/>
    <w:rsid w:val="003D6C22"/>
    <w:rsid w:val="003E6B75"/>
    <w:rsid w:val="003F47F9"/>
    <w:rsid w:val="003F53D6"/>
    <w:rsid w:val="00411971"/>
    <w:rsid w:val="00451F5D"/>
    <w:rsid w:val="00461D13"/>
    <w:rsid w:val="00463093"/>
    <w:rsid w:val="00467AEC"/>
    <w:rsid w:val="004775FD"/>
    <w:rsid w:val="00485418"/>
    <w:rsid w:val="00490B31"/>
    <w:rsid w:val="004A0729"/>
    <w:rsid w:val="004C41AC"/>
    <w:rsid w:val="004D0652"/>
    <w:rsid w:val="004D7564"/>
    <w:rsid w:val="004E3300"/>
    <w:rsid w:val="004E560A"/>
    <w:rsid w:val="004F4586"/>
    <w:rsid w:val="00510428"/>
    <w:rsid w:val="00512F1F"/>
    <w:rsid w:val="00515F9A"/>
    <w:rsid w:val="005218DC"/>
    <w:rsid w:val="00527282"/>
    <w:rsid w:val="0053420D"/>
    <w:rsid w:val="005677AF"/>
    <w:rsid w:val="00567D94"/>
    <w:rsid w:val="005720D2"/>
    <w:rsid w:val="005846B0"/>
    <w:rsid w:val="005847BC"/>
    <w:rsid w:val="00592D6B"/>
    <w:rsid w:val="005A6676"/>
    <w:rsid w:val="005B130E"/>
    <w:rsid w:val="005B15E5"/>
    <w:rsid w:val="005B7068"/>
    <w:rsid w:val="005C31CE"/>
    <w:rsid w:val="005F2437"/>
    <w:rsid w:val="005F743E"/>
    <w:rsid w:val="005F78ED"/>
    <w:rsid w:val="00607153"/>
    <w:rsid w:val="00634E08"/>
    <w:rsid w:val="00636C8E"/>
    <w:rsid w:val="0064424A"/>
    <w:rsid w:val="00645DD8"/>
    <w:rsid w:val="0064622D"/>
    <w:rsid w:val="006523AB"/>
    <w:rsid w:val="006528BB"/>
    <w:rsid w:val="00652C19"/>
    <w:rsid w:val="00655699"/>
    <w:rsid w:val="00672E5A"/>
    <w:rsid w:val="00673A23"/>
    <w:rsid w:val="006749E0"/>
    <w:rsid w:val="00691EA7"/>
    <w:rsid w:val="006B3290"/>
    <w:rsid w:val="006B48B4"/>
    <w:rsid w:val="006B7A3C"/>
    <w:rsid w:val="006B7CD1"/>
    <w:rsid w:val="006C58FF"/>
    <w:rsid w:val="006F0A23"/>
    <w:rsid w:val="006F6120"/>
    <w:rsid w:val="00704F8C"/>
    <w:rsid w:val="00712C6A"/>
    <w:rsid w:val="00715D97"/>
    <w:rsid w:val="00717C77"/>
    <w:rsid w:val="00731535"/>
    <w:rsid w:val="00740146"/>
    <w:rsid w:val="00762ECF"/>
    <w:rsid w:val="0079426D"/>
    <w:rsid w:val="007A32C7"/>
    <w:rsid w:val="007A7D1D"/>
    <w:rsid w:val="007C25F7"/>
    <w:rsid w:val="007C41A8"/>
    <w:rsid w:val="007D3DB5"/>
    <w:rsid w:val="007E1430"/>
    <w:rsid w:val="007F4BE3"/>
    <w:rsid w:val="00804B95"/>
    <w:rsid w:val="00815F3D"/>
    <w:rsid w:val="008201DF"/>
    <w:rsid w:val="00823805"/>
    <w:rsid w:val="00831EF2"/>
    <w:rsid w:val="0083639F"/>
    <w:rsid w:val="00847F16"/>
    <w:rsid w:val="008643C5"/>
    <w:rsid w:val="008729E1"/>
    <w:rsid w:val="00873E96"/>
    <w:rsid w:val="00882E96"/>
    <w:rsid w:val="0089465B"/>
    <w:rsid w:val="008B2E30"/>
    <w:rsid w:val="008B684A"/>
    <w:rsid w:val="008C043B"/>
    <w:rsid w:val="008C7C0D"/>
    <w:rsid w:val="008E52AE"/>
    <w:rsid w:val="008F2A01"/>
    <w:rsid w:val="008F602F"/>
    <w:rsid w:val="00920AE2"/>
    <w:rsid w:val="00923400"/>
    <w:rsid w:val="00925054"/>
    <w:rsid w:val="00963419"/>
    <w:rsid w:val="009644A7"/>
    <w:rsid w:val="00975C89"/>
    <w:rsid w:val="009822AD"/>
    <w:rsid w:val="00991761"/>
    <w:rsid w:val="009A34C7"/>
    <w:rsid w:val="009B12BB"/>
    <w:rsid w:val="009B1DE7"/>
    <w:rsid w:val="009C027C"/>
    <w:rsid w:val="009E1548"/>
    <w:rsid w:val="009F4163"/>
    <w:rsid w:val="00A036F9"/>
    <w:rsid w:val="00A27585"/>
    <w:rsid w:val="00A371B9"/>
    <w:rsid w:val="00A4229D"/>
    <w:rsid w:val="00A44B65"/>
    <w:rsid w:val="00A505E4"/>
    <w:rsid w:val="00A60CCF"/>
    <w:rsid w:val="00A7765F"/>
    <w:rsid w:val="00A93FE6"/>
    <w:rsid w:val="00AB3D08"/>
    <w:rsid w:val="00B008DE"/>
    <w:rsid w:val="00B1792E"/>
    <w:rsid w:val="00B35230"/>
    <w:rsid w:val="00B414BE"/>
    <w:rsid w:val="00B54172"/>
    <w:rsid w:val="00B54AB7"/>
    <w:rsid w:val="00B6711C"/>
    <w:rsid w:val="00B80756"/>
    <w:rsid w:val="00B82CA7"/>
    <w:rsid w:val="00BA2F21"/>
    <w:rsid w:val="00BA38D2"/>
    <w:rsid w:val="00BD6AE8"/>
    <w:rsid w:val="00C07C1C"/>
    <w:rsid w:val="00C25980"/>
    <w:rsid w:val="00C5446D"/>
    <w:rsid w:val="00C5462C"/>
    <w:rsid w:val="00C6506B"/>
    <w:rsid w:val="00C708D0"/>
    <w:rsid w:val="00C807FC"/>
    <w:rsid w:val="00C928D7"/>
    <w:rsid w:val="00C97656"/>
    <w:rsid w:val="00CB46FA"/>
    <w:rsid w:val="00CC2A64"/>
    <w:rsid w:val="00CC3D42"/>
    <w:rsid w:val="00CF185E"/>
    <w:rsid w:val="00D04727"/>
    <w:rsid w:val="00D17E45"/>
    <w:rsid w:val="00D2243A"/>
    <w:rsid w:val="00D43093"/>
    <w:rsid w:val="00D6387C"/>
    <w:rsid w:val="00D72AFE"/>
    <w:rsid w:val="00D821B6"/>
    <w:rsid w:val="00D8706D"/>
    <w:rsid w:val="00D90FE0"/>
    <w:rsid w:val="00DB3D51"/>
    <w:rsid w:val="00DC0354"/>
    <w:rsid w:val="00DC21C1"/>
    <w:rsid w:val="00DD2CFF"/>
    <w:rsid w:val="00DE5406"/>
    <w:rsid w:val="00DE5A65"/>
    <w:rsid w:val="00E02025"/>
    <w:rsid w:val="00E11BE0"/>
    <w:rsid w:val="00E12E12"/>
    <w:rsid w:val="00E21EE1"/>
    <w:rsid w:val="00E2424D"/>
    <w:rsid w:val="00E321E4"/>
    <w:rsid w:val="00E44A79"/>
    <w:rsid w:val="00E51DD0"/>
    <w:rsid w:val="00E54BFC"/>
    <w:rsid w:val="00EA48B3"/>
    <w:rsid w:val="00EA7919"/>
    <w:rsid w:val="00EC5692"/>
    <w:rsid w:val="00EC71A9"/>
    <w:rsid w:val="00ED7CCF"/>
    <w:rsid w:val="00F03E89"/>
    <w:rsid w:val="00F044A7"/>
    <w:rsid w:val="00F21CBA"/>
    <w:rsid w:val="00F21E82"/>
    <w:rsid w:val="00F256DE"/>
    <w:rsid w:val="00F31077"/>
    <w:rsid w:val="00F45960"/>
    <w:rsid w:val="00F7794A"/>
    <w:rsid w:val="00F80E5D"/>
    <w:rsid w:val="00F8347F"/>
    <w:rsid w:val="00FB4EBB"/>
    <w:rsid w:val="00FC1691"/>
    <w:rsid w:val="00FE326E"/>
    <w:rsid w:val="00FF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5C8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75C89"/>
  </w:style>
  <w:style w:type="paragraph" w:styleId="a5">
    <w:name w:val="header"/>
    <w:basedOn w:val="a"/>
    <w:link w:val="a6"/>
    <w:uiPriority w:val="99"/>
    <w:semiHidden/>
    <w:unhideWhenUsed/>
    <w:rsid w:val="00F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F1B7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F1B7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414B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414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14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5F5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B49A-B5FA-45CA-8904-05EF221F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20</Pages>
  <Words>2494</Words>
  <Characters>14216</Characters>
  <Application>Microsoft Office Word</Application>
  <DocSecurity>0</DocSecurity>
  <Lines>118</Lines>
  <Paragraphs>33</Paragraphs>
  <ScaleCrop>false</ScaleCrop>
  <Company>Your Company Name</Company>
  <LinksUpToDate>false</LinksUpToDate>
  <CharactersWithSpaces>16677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115</cp:revision>
  <cp:lastPrinted>2011-09-02T03:30:00Z</cp:lastPrinted>
  <dcterms:created xsi:type="dcterms:W3CDTF">2011-02-15T14:05:00Z</dcterms:created>
  <dcterms:modified xsi:type="dcterms:W3CDTF">2011-11-25T07:29:00Z</dcterms:modified>
</cp:coreProperties>
</file>